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630E" w14:textId="77777777" w:rsidR="00CB253D" w:rsidRDefault="00C33622">
      <w:pPr>
        <w:pBdr>
          <w:top w:val="nil"/>
          <w:left w:val="nil"/>
          <w:bottom w:val="nil"/>
          <w:right w:val="nil"/>
          <w:between w:val="nil"/>
        </w:pBdr>
        <w:spacing w:line="276" w:lineRule="auto"/>
      </w:pPr>
      <w:r>
        <w:pict w14:anchorId="29885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6047B613" w14:textId="77777777" w:rsidR="00CB253D" w:rsidRDefault="00C76557">
      <w:pPr>
        <w:spacing w:before="94"/>
        <w:ind w:right="2468"/>
        <w:jc w:val="center"/>
        <w:rPr>
          <w:b/>
          <w:color w:val="0A0C0C"/>
          <w:sz w:val="24"/>
          <w:szCs w:val="24"/>
        </w:rPr>
      </w:pPr>
      <w:r>
        <w:rPr>
          <w:b/>
          <w:color w:val="0A0C0C"/>
          <w:sz w:val="24"/>
          <w:szCs w:val="24"/>
        </w:rPr>
        <w:t>Village of Cold Spring</w:t>
      </w:r>
    </w:p>
    <w:p w14:paraId="3A20D444" w14:textId="77777777" w:rsidR="00CB253D" w:rsidRDefault="00C76557">
      <w:pPr>
        <w:spacing w:before="94"/>
        <w:ind w:right="2468"/>
        <w:jc w:val="center"/>
        <w:rPr>
          <w:b/>
          <w:color w:val="0A0C0C"/>
          <w:sz w:val="24"/>
          <w:szCs w:val="24"/>
        </w:rPr>
      </w:pPr>
      <w:r>
        <w:rPr>
          <w:b/>
          <w:color w:val="0A0C0C"/>
          <w:sz w:val="24"/>
          <w:szCs w:val="24"/>
        </w:rPr>
        <w:t>Historic District Review Board</w:t>
      </w:r>
    </w:p>
    <w:p w14:paraId="187BF49F" w14:textId="77777777" w:rsidR="00CB253D" w:rsidRDefault="00C76557">
      <w:pPr>
        <w:spacing w:before="94"/>
        <w:ind w:right="2468"/>
        <w:jc w:val="center"/>
        <w:rPr>
          <w:color w:val="0A0C0C"/>
          <w:sz w:val="24"/>
          <w:szCs w:val="24"/>
        </w:rPr>
      </w:pPr>
      <w:r>
        <w:rPr>
          <w:b/>
          <w:color w:val="0A0C0C"/>
          <w:sz w:val="24"/>
          <w:szCs w:val="24"/>
        </w:rPr>
        <w:t>Meeting Minutes – May 18, 2022</w:t>
      </w:r>
    </w:p>
    <w:p w14:paraId="666428EA" w14:textId="77777777" w:rsidR="00CB253D" w:rsidRDefault="00CB253D">
      <w:pPr>
        <w:pBdr>
          <w:top w:val="nil"/>
          <w:left w:val="nil"/>
          <w:bottom w:val="nil"/>
          <w:right w:val="nil"/>
          <w:between w:val="nil"/>
        </w:pBdr>
        <w:ind w:right="637"/>
        <w:rPr>
          <w:color w:val="0A0C0C"/>
          <w:sz w:val="24"/>
          <w:szCs w:val="24"/>
        </w:rPr>
      </w:pPr>
    </w:p>
    <w:p w14:paraId="2B8278D8" w14:textId="77777777" w:rsidR="00CB253D" w:rsidRDefault="00C76557">
      <w:pPr>
        <w:pBdr>
          <w:top w:val="nil"/>
          <w:left w:val="nil"/>
          <w:bottom w:val="nil"/>
          <w:right w:val="nil"/>
          <w:between w:val="nil"/>
        </w:pBdr>
        <w:ind w:right="637"/>
        <w:rPr>
          <w:color w:val="000000"/>
          <w:sz w:val="24"/>
          <w:szCs w:val="24"/>
        </w:rPr>
      </w:pPr>
      <w:r>
        <w:rPr>
          <w:color w:val="0A0C0C"/>
          <w:sz w:val="24"/>
          <w:szCs w:val="24"/>
        </w:rPr>
        <w:t>The Village of Cold Spring Historic District Review Board held a Meeting via videoconference as per Chapter 1 of NYS Laws of 2022 on Wednesday, May 18, 2022. Members present: Chair Al Zgolinski, Vice Chair Sean Conway, Andrea Connor, and Todd Seekircher. Lloyd DesBrisay was absent. A. Zgolinski called the meeting to order at 7:36 p.m.</w:t>
      </w:r>
    </w:p>
    <w:p w14:paraId="30F30582" w14:textId="77777777" w:rsidR="00CB253D" w:rsidRDefault="00CB253D">
      <w:pPr>
        <w:pBdr>
          <w:top w:val="nil"/>
          <w:left w:val="nil"/>
          <w:bottom w:val="nil"/>
          <w:right w:val="nil"/>
          <w:between w:val="nil"/>
        </w:pBdr>
        <w:spacing w:before="1"/>
        <w:rPr>
          <w:color w:val="000000"/>
          <w:sz w:val="24"/>
          <w:szCs w:val="24"/>
        </w:rPr>
      </w:pPr>
    </w:p>
    <w:p w14:paraId="7627120F" w14:textId="77777777" w:rsidR="00CB253D" w:rsidRDefault="00C76557">
      <w:pPr>
        <w:pBdr>
          <w:top w:val="nil"/>
          <w:left w:val="nil"/>
          <w:bottom w:val="nil"/>
          <w:right w:val="nil"/>
          <w:between w:val="nil"/>
        </w:pBdr>
        <w:spacing w:before="1"/>
        <w:rPr>
          <w:b/>
          <w:color w:val="000000"/>
          <w:sz w:val="24"/>
          <w:szCs w:val="24"/>
          <w:u w:val="single"/>
        </w:rPr>
      </w:pPr>
      <w:r>
        <w:rPr>
          <w:b/>
          <w:color w:val="000000"/>
          <w:sz w:val="24"/>
          <w:szCs w:val="24"/>
          <w:u w:val="single"/>
        </w:rPr>
        <w:t>New Business</w:t>
      </w:r>
    </w:p>
    <w:p w14:paraId="53ECAE60" w14:textId="77777777" w:rsidR="00CB253D" w:rsidRDefault="00CB253D">
      <w:pPr>
        <w:pBdr>
          <w:top w:val="nil"/>
          <w:left w:val="nil"/>
          <w:bottom w:val="nil"/>
          <w:right w:val="nil"/>
          <w:between w:val="nil"/>
        </w:pBdr>
        <w:spacing w:before="1"/>
        <w:rPr>
          <w:color w:val="000000"/>
          <w:sz w:val="24"/>
          <w:szCs w:val="24"/>
        </w:rPr>
      </w:pPr>
    </w:p>
    <w:p w14:paraId="39EA8C7D" w14:textId="77777777" w:rsidR="00CB253D" w:rsidRDefault="00C76557">
      <w:pPr>
        <w:pBdr>
          <w:top w:val="nil"/>
          <w:left w:val="nil"/>
          <w:bottom w:val="nil"/>
          <w:right w:val="nil"/>
          <w:between w:val="nil"/>
        </w:pBdr>
        <w:spacing w:before="1"/>
        <w:rPr>
          <w:color w:val="000000"/>
          <w:sz w:val="24"/>
          <w:szCs w:val="24"/>
        </w:rPr>
      </w:pPr>
      <w:r>
        <w:rPr>
          <w:b/>
          <w:color w:val="000000"/>
          <w:sz w:val="24"/>
          <w:szCs w:val="24"/>
        </w:rPr>
        <w:t xml:space="preserve">10 Morris Place (the Julia L. Butterfield Library), 48.8-4-67. </w:t>
      </w:r>
      <w:proofErr w:type="gramStart"/>
      <w:r>
        <w:rPr>
          <w:b/>
          <w:color w:val="000000"/>
          <w:sz w:val="24"/>
          <w:szCs w:val="24"/>
        </w:rPr>
        <w:t>Nationally-listed</w:t>
      </w:r>
      <w:proofErr w:type="gramEnd"/>
      <w:r>
        <w:rPr>
          <w:b/>
          <w:color w:val="000000"/>
          <w:sz w:val="24"/>
          <w:szCs w:val="24"/>
        </w:rPr>
        <w:t xml:space="preserve"> area of the Historic District.  </w:t>
      </w:r>
      <w:r>
        <w:rPr>
          <w:color w:val="000000"/>
          <w:sz w:val="24"/>
          <w:szCs w:val="24"/>
        </w:rPr>
        <w:t>Lara Shihab-Eldin, Architect; Johanna Reinhart, Library Director. Adjustments to steps</w:t>
      </w:r>
      <w:r>
        <w:rPr>
          <w:sz w:val="24"/>
          <w:szCs w:val="24"/>
        </w:rPr>
        <w:t xml:space="preserve">, </w:t>
      </w:r>
      <w:proofErr w:type="gramStart"/>
      <w:r>
        <w:rPr>
          <w:color w:val="000000"/>
          <w:sz w:val="24"/>
          <w:szCs w:val="24"/>
        </w:rPr>
        <w:t>ramps</w:t>
      </w:r>
      <w:proofErr w:type="gramEnd"/>
      <w:r>
        <w:rPr>
          <w:color w:val="000000"/>
          <w:sz w:val="24"/>
          <w:szCs w:val="24"/>
        </w:rPr>
        <w:t xml:space="preserve"> and knee walls </w:t>
      </w:r>
      <w:r>
        <w:rPr>
          <w:sz w:val="24"/>
          <w:szCs w:val="24"/>
        </w:rPr>
        <w:t>on the South</w:t>
      </w:r>
      <w:r>
        <w:rPr>
          <w:color w:val="000000"/>
          <w:sz w:val="24"/>
          <w:szCs w:val="24"/>
        </w:rPr>
        <w:t xml:space="preserve"> façade of </w:t>
      </w:r>
      <w:r>
        <w:rPr>
          <w:sz w:val="24"/>
          <w:szCs w:val="24"/>
        </w:rPr>
        <w:t>an institutional</w:t>
      </w:r>
      <w:r>
        <w:rPr>
          <w:color w:val="000000"/>
          <w:sz w:val="24"/>
          <w:szCs w:val="24"/>
        </w:rPr>
        <w:t xml:space="preserve"> building. Application Materials shared with participants. </w:t>
      </w:r>
    </w:p>
    <w:p w14:paraId="761C7BA9" w14:textId="77777777" w:rsidR="00CB253D" w:rsidRDefault="00C76557">
      <w:pPr>
        <w:pBdr>
          <w:top w:val="nil"/>
          <w:left w:val="nil"/>
          <w:bottom w:val="nil"/>
          <w:right w:val="nil"/>
          <w:between w:val="nil"/>
        </w:pBdr>
        <w:spacing w:before="1"/>
        <w:rPr>
          <w:color w:val="000000"/>
          <w:sz w:val="24"/>
          <w:szCs w:val="24"/>
        </w:rPr>
      </w:pPr>
      <w:r>
        <w:rPr>
          <w:color w:val="000000"/>
          <w:sz w:val="24"/>
          <w:szCs w:val="24"/>
        </w:rPr>
        <w:t xml:space="preserve"> </w:t>
      </w:r>
    </w:p>
    <w:p w14:paraId="3DC103F2" w14:textId="77777777" w:rsidR="00CB253D" w:rsidRDefault="00C76557">
      <w:pPr>
        <w:pBdr>
          <w:top w:val="nil"/>
          <w:left w:val="nil"/>
          <w:bottom w:val="nil"/>
          <w:right w:val="nil"/>
          <w:between w:val="nil"/>
        </w:pBdr>
        <w:spacing w:before="1"/>
        <w:rPr>
          <w:color w:val="000000"/>
          <w:sz w:val="24"/>
          <w:szCs w:val="24"/>
        </w:rPr>
      </w:pPr>
      <w:r>
        <w:rPr>
          <w:color w:val="000000"/>
          <w:sz w:val="24"/>
          <w:szCs w:val="24"/>
        </w:rPr>
        <w:t xml:space="preserve"> L. Shihab-Eldin described the property as follows: </w:t>
      </w:r>
      <w:r>
        <w:rPr>
          <w:color w:val="000000"/>
          <w:sz w:val="24"/>
          <w:szCs w:val="24"/>
        </w:rPr>
        <w:tab/>
      </w:r>
    </w:p>
    <w:p w14:paraId="30C13701" w14:textId="77777777" w:rsidR="00CB253D" w:rsidRDefault="00CB253D">
      <w:pPr>
        <w:pBdr>
          <w:top w:val="nil"/>
          <w:left w:val="nil"/>
          <w:bottom w:val="nil"/>
          <w:right w:val="nil"/>
          <w:between w:val="nil"/>
        </w:pBdr>
        <w:spacing w:before="1"/>
        <w:rPr>
          <w:color w:val="000000"/>
          <w:sz w:val="24"/>
          <w:szCs w:val="24"/>
        </w:rPr>
      </w:pPr>
    </w:p>
    <w:p w14:paraId="7F67DDE7" w14:textId="77777777" w:rsidR="00CB253D" w:rsidRDefault="00C76557">
      <w:pPr>
        <w:numPr>
          <w:ilvl w:val="0"/>
          <w:numId w:val="1"/>
        </w:numPr>
        <w:pBdr>
          <w:top w:val="nil"/>
          <w:left w:val="nil"/>
          <w:bottom w:val="nil"/>
          <w:right w:val="nil"/>
          <w:between w:val="nil"/>
        </w:pBdr>
        <w:spacing w:before="1"/>
        <w:ind w:hanging="360"/>
        <w:rPr>
          <w:color w:val="000000"/>
          <w:sz w:val="24"/>
          <w:szCs w:val="24"/>
        </w:rPr>
      </w:pPr>
      <w:r>
        <w:rPr>
          <w:color w:val="000000"/>
          <w:sz w:val="24"/>
          <w:szCs w:val="24"/>
        </w:rPr>
        <w:t xml:space="preserve">There are three (3) entrances to the </w:t>
      </w:r>
      <w:proofErr w:type="gramStart"/>
      <w:r>
        <w:rPr>
          <w:color w:val="000000"/>
          <w:sz w:val="24"/>
          <w:szCs w:val="24"/>
        </w:rPr>
        <w:t>Library;</w:t>
      </w:r>
      <w:proofErr w:type="gramEnd"/>
    </w:p>
    <w:p w14:paraId="4EB8DE21" w14:textId="77777777" w:rsidR="00CB253D" w:rsidRDefault="00C76557">
      <w:pPr>
        <w:numPr>
          <w:ilvl w:val="0"/>
          <w:numId w:val="1"/>
        </w:numPr>
        <w:pBdr>
          <w:top w:val="nil"/>
          <w:left w:val="nil"/>
          <w:bottom w:val="nil"/>
          <w:right w:val="nil"/>
          <w:between w:val="nil"/>
        </w:pBdr>
        <w:spacing w:before="1"/>
        <w:ind w:hanging="360"/>
        <w:rPr>
          <w:color w:val="000000"/>
          <w:sz w:val="24"/>
          <w:szCs w:val="24"/>
        </w:rPr>
      </w:pPr>
      <w:r>
        <w:rPr>
          <w:color w:val="000000"/>
          <w:sz w:val="24"/>
          <w:szCs w:val="24"/>
        </w:rPr>
        <w:t xml:space="preserve">Existing secondary front elevation entrance consists of a ramp and </w:t>
      </w:r>
    </w:p>
    <w:p w14:paraId="252E7188" w14:textId="77777777" w:rsidR="00CB253D" w:rsidRDefault="00C76557">
      <w:pPr>
        <w:pBdr>
          <w:top w:val="nil"/>
          <w:left w:val="nil"/>
          <w:bottom w:val="nil"/>
          <w:right w:val="nil"/>
          <w:between w:val="nil"/>
        </w:pBdr>
        <w:spacing w:before="1"/>
        <w:ind w:left="789"/>
        <w:rPr>
          <w:color w:val="000000"/>
          <w:sz w:val="24"/>
          <w:szCs w:val="24"/>
        </w:rPr>
      </w:pPr>
      <w:r>
        <w:rPr>
          <w:color w:val="000000"/>
          <w:sz w:val="24"/>
          <w:szCs w:val="24"/>
        </w:rPr>
        <w:t>steps leading to double-</w:t>
      </w:r>
      <w:proofErr w:type="gramStart"/>
      <w:r>
        <w:rPr>
          <w:color w:val="000000"/>
          <w:sz w:val="24"/>
          <w:szCs w:val="24"/>
        </w:rPr>
        <w:t>door;</w:t>
      </w:r>
      <w:proofErr w:type="gramEnd"/>
    </w:p>
    <w:p w14:paraId="01C62435" w14:textId="77777777" w:rsidR="00CB253D" w:rsidRDefault="00C76557">
      <w:pPr>
        <w:numPr>
          <w:ilvl w:val="0"/>
          <w:numId w:val="1"/>
        </w:numPr>
        <w:pBdr>
          <w:top w:val="nil"/>
          <w:left w:val="nil"/>
          <w:bottom w:val="nil"/>
          <w:right w:val="nil"/>
          <w:between w:val="nil"/>
        </w:pBdr>
        <w:spacing w:before="1"/>
        <w:ind w:hanging="360"/>
        <w:rPr>
          <w:color w:val="000000"/>
          <w:sz w:val="24"/>
          <w:szCs w:val="24"/>
        </w:rPr>
      </w:pPr>
      <w:r>
        <w:rPr>
          <w:color w:val="000000"/>
          <w:sz w:val="24"/>
          <w:szCs w:val="24"/>
        </w:rPr>
        <w:t xml:space="preserve">Steps are part of original construction but are not original </w:t>
      </w:r>
      <w:proofErr w:type="gramStart"/>
      <w:r>
        <w:rPr>
          <w:color w:val="000000"/>
          <w:sz w:val="24"/>
          <w:szCs w:val="24"/>
        </w:rPr>
        <w:t>steps;</w:t>
      </w:r>
      <w:proofErr w:type="gramEnd"/>
    </w:p>
    <w:p w14:paraId="2967C8C4" w14:textId="77777777" w:rsidR="00CB253D" w:rsidRDefault="00C76557">
      <w:pPr>
        <w:numPr>
          <w:ilvl w:val="0"/>
          <w:numId w:val="1"/>
        </w:numPr>
        <w:pBdr>
          <w:top w:val="nil"/>
          <w:left w:val="nil"/>
          <w:bottom w:val="nil"/>
          <w:right w:val="nil"/>
          <w:between w:val="nil"/>
        </w:pBdr>
        <w:spacing w:before="1"/>
        <w:ind w:hanging="360"/>
        <w:rPr>
          <w:color w:val="000000"/>
          <w:sz w:val="24"/>
          <w:szCs w:val="24"/>
        </w:rPr>
      </w:pPr>
      <w:r>
        <w:rPr>
          <w:color w:val="000000"/>
          <w:sz w:val="24"/>
          <w:szCs w:val="24"/>
        </w:rPr>
        <w:t>Existing stair landing does not permit sufficient landing area turn radius for ADA</w:t>
      </w:r>
      <w:r>
        <w:rPr>
          <w:sz w:val="24"/>
          <w:szCs w:val="24"/>
        </w:rPr>
        <w:t xml:space="preserve"> </w:t>
      </w:r>
      <w:r>
        <w:rPr>
          <w:color w:val="000000"/>
          <w:sz w:val="24"/>
          <w:szCs w:val="24"/>
        </w:rPr>
        <w:t xml:space="preserve">compliance. </w:t>
      </w:r>
    </w:p>
    <w:p w14:paraId="0D8DD3EF" w14:textId="77777777" w:rsidR="00CB253D" w:rsidRDefault="00CB253D">
      <w:pPr>
        <w:pBdr>
          <w:top w:val="nil"/>
          <w:left w:val="nil"/>
          <w:bottom w:val="nil"/>
          <w:right w:val="nil"/>
          <w:between w:val="nil"/>
        </w:pBdr>
        <w:spacing w:before="1"/>
        <w:rPr>
          <w:sz w:val="24"/>
          <w:szCs w:val="24"/>
        </w:rPr>
      </w:pPr>
    </w:p>
    <w:p w14:paraId="1508424E" w14:textId="77777777" w:rsidR="00CB253D" w:rsidRDefault="00C76557">
      <w:pPr>
        <w:pBdr>
          <w:top w:val="nil"/>
          <w:left w:val="nil"/>
          <w:bottom w:val="nil"/>
          <w:right w:val="nil"/>
          <w:between w:val="nil"/>
        </w:pBdr>
        <w:spacing w:before="1"/>
        <w:rPr>
          <w:color w:val="000000"/>
          <w:sz w:val="24"/>
          <w:szCs w:val="24"/>
        </w:rPr>
      </w:pPr>
      <w:r>
        <w:rPr>
          <w:color w:val="000000"/>
          <w:sz w:val="24"/>
          <w:szCs w:val="24"/>
        </w:rPr>
        <w:t>Application proposes to construct ADA</w:t>
      </w:r>
      <w:r>
        <w:rPr>
          <w:sz w:val="24"/>
          <w:szCs w:val="24"/>
        </w:rPr>
        <w:t xml:space="preserve"> </w:t>
      </w:r>
      <w:r>
        <w:rPr>
          <w:color w:val="000000"/>
          <w:sz w:val="24"/>
          <w:szCs w:val="24"/>
        </w:rPr>
        <w:t xml:space="preserve">compliant ramp as follows: </w:t>
      </w:r>
    </w:p>
    <w:p w14:paraId="78E472F0" w14:textId="77777777" w:rsidR="00CB253D" w:rsidRDefault="00CB253D">
      <w:pPr>
        <w:pBdr>
          <w:top w:val="nil"/>
          <w:left w:val="nil"/>
          <w:bottom w:val="nil"/>
          <w:right w:val="nil"/>
          <w:between w:val="nil"/>
        </w:pBdr>
        <w:spacing w:before="1"/>
        <w:rPr>
          <w:color w:val="000000"/>
          <w:sz w:val="24"/>
          <w:szCs w:val="24"/>
        </w:rPr>
      </w:pPr>
    </w:p>
    <w:p w14:paraId="6F1A61C3" w14:textId="77777777" w:rsidR="00CB253D" w:rsidRDefault="00C76557">
      <w:pPr>
        <w:numPr>
          <w:ilvl w:val="0"/>
          <w:numId w:val="2"/>
        </w:numPr>
        <w:pBdr>
          <w:top w:val="nil"/>
          <w:left w:val="nil"/>
          <w:bottom w:val="nil"/>
          <w:right w:val="nil"/>
          <w:between w:val="nil"/>
        </w:pBdr>
        <w:spacing w:before="1"/>
        <w:rPr>
          <w:color w:val="000000"/>
          <w:sz w:val="24"/>
          <w:szCs w:val="24"/>
        </w:rPr>
      </w:pPr>
      <w:r>
        <w:rPr>
          <w:color w:val="000000"/>
          <w:sz w:val="24"/>
          <w:szCs w:val="24"/>
        </w:rPr>
        <w:t xml:space="preserve">Remove existing </w:t>
      </w:r>
      <w:proofErr w:type="gramStart"/>
      <w:r>
        <w:rPr>
          <w:color w:val="000000"/>
          <w:sz w:val="24"/>
          <w:szCs w:val="24"/>
        </w:rPr>
        <w:t>steps;</w:t>
      </w:r>
      <w:proofErr w:type="gramEnd"/>
    </w:p>
    <w:p w14:paraId="62256A5A" w14:textId="77777777" w:rsidR="00CB253D" w:rsidRDefault="00C76557">
      <w:pPr>
        <w:numPr>
          <w:ilvl w:val="0"/>
          <w:numId w:val="2"/>
        </w:numPr>
        <w:pBdr>
          <w:top w:val="nil"/>
          <w:left w:val="nil"/>
          <w:bottom w:val="nil"/>
          <w:right w:val="nil"/>
          <w:between w:val="nil"/>
        </w:pBdr>
        <w:spacing w:before="1"/>
        <w:rPr>
          <w:color w:val="000000"/>
          <w:sz w:val="24"/>
          <w:szCs w:val="24"/>
        </w:rPr>
      </w:pPr>
      <w:r>
        <w:rPr>
          <w:color w:val="000000"/>
          <w:sz w:val="24"/>
          <w:szCs w:val="24"/>
        </w:rPr>
        <w:t xml:space="preserve">Replace with eight (8) foot by eight (8) foot landing to increase turn </w:t>
      </w:r>
      <w:proofErr w:type="gramStart"/>
      <w:r>
        <w:rPr>
          <w:color w:val="000000"/>
          <w:sz w:val="24"/>
          <w:szCs w:val="24"/>
        </w:rPr>
        <w:t>radius;</w:t>
      </w:r>
      <w:proofErr w:type="gramEnd"/>
    </w:p>
    <w:p w14:paraId="506DE9EB" w14:textId="77777777" w:rsidR="00CB253D" w:rsidRDefault="00C76557">
      <w:pPr>
        <w:numPr>
          <w:ilvl w:val="0"/>
          <w:numId w:val="2"/>
        </w:numPr>
        <w:pBdr>
          <w:top w:val="nil"/>
          <w:left w:val="nil"/>
          <w:bottom w:val="nil"/>
          <w:right w:val="nil"/>
          <w:between w:val="nil"/>
        </w:pBdr>
        <w:spacing w:before="1"/>
        <w:rPr>
          <w:color w:val="000000"/>
          <w:sz w:val="24"/>
          <w:szCs w:val="24"/>
        </w:rPr>
      </w:pPr>
      <w:r>
        <w:rPr>
          <w:color w:val="000000"/>
          <w:sz w:val="24"/>
          <w:szCs w:val="24"/>
        </w:rPr>
        <w:t xml:space="preserve">Existing ramp will be </w:t>
      </w:r>
      <w:proofErr w:type="gramStart"/>
      <w:r>
        <w:rPr>
          <w:color w:val="000000"/>
          <w:sz w:val="24"/>
          <w:szCs w:val="24"/>
        </w:rPr>
        <w:t>preserved;</w:t>
      </w:r>
      <w:proofErr w:type="gramEnd"/>
    </w:p>
    <w:p w14:paraId="23B3B371" w14:textId="77777777" w:rsidR="00CB253D" w:rsidRDefault="00C76557">
      <w:pPr>
        <w:numPr>
          <w:ilvl w:val="0"/>
          <w:numId w:val="2"/>
        </w:numPr>
        <w:pBdr>
          <w:top w:val="nil"/>
          <w:left w:val="nil"/>
          <w:bottom w:val="nil"/>
          <w:right w:val="nil"/>
          <w:between w:val="nil"/>
        </w:pBdr>
        <w:spacing w:before="1"/>
        <w:rPr>
          <w:color w:val="000000"/>
          <w:sz w:val="24"/>
          <w:szCs w:val="24"/>
        </w:rPr>
      </w:pPr>
      <w:r>
        <w:rPr>
          <w:color w:val="000000"/>
          <w:sz w:val="24"/>
          <w:szCs w:val="24"/>
        </w:rPr>
        <w:t xml:space="preserve">Brick wall will replace steps and will be seamless </w:t>
      </w:r>
      <w:r>
        <w:rPr>
          <w:sz w:val="24"/>
          <w:szCs w:val="24"/>
        </w:rPr>
        <w:t xml:space="preserve">using existing </w:t>
      </w:r>
      <w:proofErr w:type="gramStart"/>
      <w:r>
        <w:rPr>
          <w:sz w:val="24"/>
          <w:szCs w:val="24"/>
        </w:rPr>
        <w:t>brick;</w:t>
      </w:r>
      <w:proofErr w:type="gramEnd"/>
    </w:p>
    <w:p w14:paraId="3FF7AC13" w14:textId="77777777" w:rsidR="00CB253D" w:rsidRDefault="00C76557">
      <w:pPr>
        <w:numPr>
          <w:ilvl w:val="0"/>
          <w:numId w:val="2"/>
        </w:numPr>
        <w:pBdr>
          <w:top w:val="nil"/>
          <w:left w:val="nil"/>
          <w:bottom w:val="nil"/>
          <w:right w:val="nil"/>
          <w:between w:val="nil"/>
        </w:pBdr>
        <w:spacing w:before="1"/>
        <w:rPr>
          <w:color w:val="000000"/>
          <w:sz w:val="24"/>
          <w:szCs w:val="24"/>
        </w:rPr>
      </w:pPr>
      <w:r>
        <w:rPr>
          <w:color w:val="000000"/>
          <w:sz w:val="24"/>
          <w:szCs w:val="24"/>
        </w:rPr>
        <w:t>Existing ramp railing will be extended</w:t>
      </w:r>
      <w:r>
        <w:rPr>
          <w:sz w:val="24"/>
          <w:szCs w:val="24"/>
        </w:rPr>
        <w:t xml:space="preserve"> matching the existing design</w:t>
      </w:r>
    </w:p>
    <w:p w14:paraId="1B912D52" w14:textId="77777777" w:rsidR="00CB253D" w:rsidRDefault="00CB253D">
      <w:pPr>
        <w:pBdr>
          <w:top w:val="nil"/>
          <w:left w:val="nil"/>
          <w:bottom w:val="nil"/>
          <w:right w:val="nil"/>
          <w:between w:val="nil"/>
        </w:pBdr>
        <w:spacing w:before="1"/>
        <w:ind w:left="720"/>
        <w:rPr>
          <w:color w:val="000000"/>
          <w:sz w:val="24"/>
          <w:szCs w:val="24"/>
        </w:rPr>
      </w:pPr>
    </w:p>
    <w:p w14:paraId="2B846327" w14:textId="77777777" w:rsidR="00CB253D" w:rsidRDefault="00C76557">
      <w:pPr>
        <w:pBdr>
          <w:top w:val="nil"/>
          <w:left w:val="nil"/>
          <w:bottom w:val="nil"/>
          <w:right w:val="nil"/>
          <w:between w:val="nil"/>
        </w:pBdr>
        <w:spacing w:before="3"/>
        <w:rPr>
          <w:b/>
          <w:color w:val="000000"/>
          <w:sz w:val="24"/>
          <w:szCs w:val="24"/>
        </w:rPr>
      </w:pPr>
      <w:r>
        <w:rPr>
          <w:color w:val="000000"/>
          <w:sz w:val="24"/>
          <w:szCs w:val="24"/>
        </w:rPr>
        <w:t xml:space="preserve">L. Shihab-Eldin stated the proposed project will provide a safe, </w:t>
      </w:r>
      <w:proofErr w:type="gramStart"/>
      <w:r>
        <w:rPr>
          <w:color w:val="000000"/>
          <w:sz w:val="24"/>
          <w:szCs w:val="24"/>
        </w:rPr>
        <w:t>usable</w:t>
      </w:r>
      <w:proofErr w:type="gramEnd"/>
      <w:r>
        <w:rPr>
          <w:color w:val="000000"/>
          <w:sz w:val="24"/>
          <w:szCs w:val="24"/>
        </w:rPr>
        <w:t xml:space="preserve"> and fully ADA compliant ramp.  L. Shihab-Eldin stated the </w:t>
      </w:r>
      <w:proofErr w:type="gramStart"/>
      <w:r>
        <w:rPr>
          <w:color w:val="000000"/>
          <w:sz w:val="24"/>
          <w:szCs w:val="24"/>
        </w:rPr>
        <w:t>Library</w:t>
      </w:r>
      <w:proofErr w:type="gramEnd"/>
      <w:r>
        <w:rPr>
          <w:color w:val="000000"/>
          <w:sz w:val="24"/>
          <w:szCs w:val="24"/>
        </w:rPr>
        <w:t xml:space="preserve"> has received a grant from the Division of Library Development for the project and there is a deadline.  She further noted the proposed project would not be visible from the Fishkill Avenue and a garden bed to the right of the steps would obscure view from Morris Avenue.    </w:t>
      </w:r>
    </w:p>
    <w:p w14:paraId="3F51F6A9" w14:textId="77777777" w:rsidR="00913B24" w:rsidRDefault="00913B24">
      <w:pPr>
        <w:pBdr>
          <w:top w:val="nil"/>
          <w:left w:val="nil"/>
          <w:bottom w:val="nil"/>
          <w:right w:val="nil"/>
          <w:between w:val="nil"/>
        </w:pBdr>
        <w:spacing w:before="3"/>
        <w:rPr>
          <w:b/>
          <w:sz w:val="24"/>
          <w:szCs w:val="24"/>
        </w:rPr>
      </w:pPr>
    </w:p>
    <w:p w14:paraId="1479EDCF" w14:textId="77777777" w:rsidR="00CB253D" w:rsidRDefault="00C76557">
      <w:pPr>
        <w:pBdr>
          <w:top w:val="nil"/>
          <w:left w:val="nil"/>
          <w:bottom w:val="nil"/>
          <w:right w:val="nil"/>
          <w:between w:val="nil"/>
        </w:pBdr>
        <w:spacing w:before="3"/>
        <w:rPr>
          <w:b/>
          <w:color w:val="000000"/>
          <w:sz w:val="24"/>
          <w:szCs w:val="24"/>
        </w:rPr>
      </w:pPr>
      <w:r>
        <w:rPr>
          <w:b/>
          <w:color w:val="000000"/>
          <w:sz w:val="24"/>
          <w:szCs w:val="24"/>
        </w:rPr>
        <w:t>Board Comments</w:t>
      </w:r>
    </w:p>
    <w:p w14:paraId="24A4CBAF" w14:textId="77777777" w:rsidR="00CB253D" w:rsidRDefault="00CB253D">
      <w:pPr>
        <w:pBdr>
          <w:top w:val="nil"/>
          <w:left w:val="nil"/>
          <w:bottom w:val="nil"/>
          <w:right w:val="nil"/>
          <w:between w:val="nil"/>
        </w:pBdr>
        <w:spacing w:before="3"/>
        <w:rPr>
          <w:color w:val="000000"/>
          <w:sz w:val="24"/>
          <w:szCs w:val="24"/>
        </w:rPr>
      </w:pPr>
    </w:p>
    <w:p w14:paraId="6126B5DD" w14:textId="3623E9FC" w:rsidR="00CB253D" w:rsidRDefault="00C76557">
      <w:pPr>
        <w:pBdr>
          <w:top w:val="nil"/>
          <w:left w:val="nil"/>
          <w:bottom w:val="nil"/>
          <w:right w:val="nil"/>
          <w:between w:val="nil"/>
        </w:pBdr>
        <w:spacing w:before="3"/>
        <w:rPr>
          <w:color w:val="000000"/>
          <w:sz w:val="24"/>
          <w:szCs w:val="24"/>
        </w:rPr>
      </w:pPr>
      <w:r>
        <w:rPr>
          <w:color w:val="000000"/>
          <w:sz w:val="24"/>
          <w:szCs w:val="24"/>
        </w:rPr>
        <w:t>A. Zgolin</w:t>
      </w:r>
      <w:r w:rsidR="00913B24">
        <w:rPr>
          <w:color w:val="000000"/>
          <w:sz w:val="24"/>
          <w:szCs w:val="24"/>
        </w:rPr>
        <w:t>s</w:t>
      </w:r>
      <w:r>
        <w:rPr>
          <w:color w:val="000000"/>
          <w:sz w:val="24"/>
          <w:szCs w:val="24"/>
        </w:rPr>
        <w:t xml:space="preserve">ki commented that Julia Butterfield was an important patron to the Village who </w:t>
      </w:r>
      <w:r>
        <w:rPr>
          <w:color w:val="000000"/>
          <w:sz w:val="24"/>
          <w:szCs w:val="24"/>
        </w:rPr>
        <w:lastRenderedPageBreak/>
        <w:t xml:space="preserve">made donations to the church, </w:t>
      </w:r>
      <w:proofErr w:type="gramStart"/>
      <w:r>
        <w:rPr>
          <w:color w:val="000000"/>
          <w:sz w:val="24"/>
          <w:szCs w:val="24"/>
        </w:rPr>
        <w:t>hospital</w:t>
      </w:r>
      <w:proofErr w:type="gramEnd"/>
      <w:r>
        <w:rPr>
          <w:color w:val="000000"/>
          <w:sz w:val="24"/>
          <w:szCs w:val="24"/>
        </w:rPr>
        <w:t xml:space="preserve"> and library.  A. Zgolinski asked if the stairs were original to the </w:t>
      </w:r>
      <w:proofErr w:type="gramStart"/>
      <w:r>
        <w:rPr>
          <w:color w:val="000000"/>
          <w:sz w:val="24"/>
          <w:szCs w:val="24"/>
        </w:rPr>
        <w:t>building, and</w:t>
      </w:r>
      <w:proofErr w:type="gramEnd"/>
      <w:r>
        <w:rPr>
          <w:color w:val="000000"/>
          <w:sz w:val="24"/>
          <w:szCs w:val="24"/>
        </w:rPr>
        <w:t xml:space="preserve"> are there any photos or other documentation of same.  He noted that Code provides that an ADA compliant ramp be at the main entrance of a building, however, the existing steps and ramp could be considered a pre-existing non-conformity.  Moreover, making a ramp more usable </w:t>
      </w:r>
      <w:r w:rsidR="00913B24">
        <w:rPr>
          <w:color w:val="000000"/>
          <w:sz w:val="24"/>
          <w:szCs w:val="24"/>
        </w:rPr>
        <w:t>takes greater precedence over</w:t>
      </w:r>
      <w:r>
        <w:rPr>
          <w:color w:val="000000"/>
          <w:sz w:val="24"/>
          <w:szCs w:val="24"/>
        </w:rPr>
        <w:t xml:space="preserve"> the saving of the stairs. A.  Zgolinski commented that the Board cannot consider </w:t>
      </w:r>
      <w:r w:rsidR="00913B24">
        <w:rPr>
          <w:color w:val="000000"/>
          <w:sz w:val="24"/>
          <w:szCs w:val="24"/>
        </w:rPr>
        <w:t xml:space="preserve">shielding by </w:t>
      </w:r>
      <w:r>
        <w:rPr>
          <w:color w:val="000000"/>
          <w:sz w:val="24"/>
          <w:szCs w:val="24"/>
        </w:rPr>
        <w:t>vegetation in approval of an application.</w:t>
      </w:r>
    </w:p>
    <w:p w14:paraId="251BCF74" w14:textId="77777777" w:rsidR="00CB253D" w:rsidRDefault="00CB253D">
      <w:pPr>
        <w:pBdr>
          <w:top w:val="nil"/>
          <w:left w:val="nil"/>
          <w:bottom w:val="nil"/>
          <w:right w:val="nil"/>
          <w:between w:val="nil"/>
        </w:pBdr>
        <w:spacing w:before="3"/>
        <w:rPr>
          <w:color w:val="000000"/>
          <w:sz w:val="24"/>
          <w:szCs w:val="24"/>
        </w:rPr>
      </w:pPr>
    </w:p>
    <w:p w14:paraId="36F26BC2"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L. Shihab-Eldin stated she will do research on the history of the building.  J. Reinhart stated she would check to see if any photos of the original building/steps exist.  She noted that putting the ramp elsewhere on the building would be cost-prohibitive.</w:t>
      </w:r>
    </w:p>
    <w:p w14:paraId="0D1CCA6B" w14:textId="77777777" w:rsidR="00CB253D" w:rsidRDefault="00CB253D">
      <w:pPr>
        <w:pBdr>
          <w:top w:val="nil"/>
          <w:left w:val="nil"/>
          <w:bottom w:val="nil"/>
          <w:right w:val="nil"/>
          <w:between w:val="nil"/>
        </w:pBdr>
        <w:spacing w:before="3"/>
        <w:rPr>
          <w:color w:val="000000"/>
          <w:sz w:val="24"/>
          <w:szCs w:val="24"/>
        </w:rPr>
      </w:pPr>
    </w:p>
    <w:p w14:paraId="248E35A7" w14:textId="59F0AAED" w:rsidR="00CB253D" w:rsidRDefault="00C76557">
      <w:pPr>
        <w:pBdr>
          <w:top w:val="nil"/>
          <w:left w:val="nil"/>
          <w:bottom w:val="nil"/>
          <w:right w:val="nil"/>
          <w:between w:val="nil"/>
        </w:pBdr>
        <w:spacing w:before="3"/>
        <w:rPr>
          <w:color w:val="000000"/>
          <w:sz w:val="24"/>
          <w:szCs w:val="24"/>
        </w:rPr>
      </w:pPr>
      <w:r>
        <w:rPr>
          <w:color w:val="000000"/>
          <w:sz w:val="24"/>
          <w:szCs w:val="24"/>
        </w:rPr>
        <w:t xml:space="preserve">S. Conway commented that the proposed project would clean up that entrance on the </w:t>
      </w:r>
      <w:r w:rsidR="00913B24">
        <w:rPr>
          <w:color w:val="000000"/>
          <w:sz w:val="24"/>
          <w:szCs w:val="24"/>
        </w:rPr>
        <w:t xml:space="preserve">south </w:t>
      </w:r>
      <w:r>
        <w:rPr>
          <w:color w:val="000000"/>
          <w:sz w:val="24"/>
          <w:szCs w:val="24"/>
        </w:rPr>
        <w:t xml:space="preserve">side of the </w:t>
      </w:r>
      <w:proofErr w:type="gramStart"/>
      <w:r>
        <w:rPr>
          <w:color w:val="000000"/>
          <w:sz w:val="24"/>
          <w:szCs w:val="24"/>
        </w:rPr>
        <w:t>Library</w:t>
      </w:r>
      <w:proofErr w:type="gramEnd"/>
      <w:r>
        <w:rPr>
          <w:color w:val="000000"/>
          <w:sz w:val="24"/>
          <w:szCs w:val="24"/>
        </w:rPr>
        <w:t xml:space="preserve">.  </w:t>
      </w:r>
    </w:p>
    <w:p w14:paraId="7EAD05C8" w14:textId="77777777" w:rsidR="00CB253D" w:rsidRDefault="00CB253D">
      <w:pPr>
        <w:pBdr>
          <w:top w:val="nil"/>
          <w:left w:val="nil"/>
          <w:bottom w:val="nil"/>
          <w:right w:val="nil"/>
          <w:between w:val="nil"/>
        </w:pBdr>
        <w:spacing w:before="3"/>
        <w:rPr>
          <w:color w:val="000000"/>
          <w:sz w:val="24"/>
          <w:szCs w:val="24"/>
        </w:rPr>
      </w:pPr>
    </w:p>
    <w:p w14:paraId="4EC3B9C0"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T. Seekircher commented he had no issue with the project. </w:t>
      </w:r>
    </w:p>
    <w:p w14:paraId="45B9CA66" w14:textId="77777777" w:rsidR="00CB253D" w:rsidRDefault="00CB253D">
      <w:pPr>
        <w:pBdr>
          <w:top w:val="nil"/>
          <w:left w:val="nil"/>
          <w:bottom w:val="nil"/>
          <w:right w:val="nil"/>
          <w:between w:val="nil"/>
        </w:pBdr>
        <w:spacing w:before="3"/>
        <w:rPr>
          <w:color w:val="000000"/>
          <w:sz w:val="24"/>
          <w:szCs w:val="24"/>
        </w:rPr>
      </w:pPr>
    </w:p>
    <w:p w14:paraId="0396881F"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A. Connor commented that the proposed project is barely visible from the public right of way. </w:t>
      </w:r>
    </w:p>
    <w:p w14:paraId="40F0B14D" w14:textId="77777777" w:rsidR="00CB253D" w:rsidRDefault="00CB253D">
      <w:pPr>
        <w:pBdr>
          <w:top w:val="nil"/>
          <w:left w:val="nil"/>
          <w:bottom w:val="nil"/>
          <w:right w:val="nil"/>
          <w:between w:val="nil"/>
        </w:pBdr>
        <w:spacing w:before="3"/>
        <w:rPr>
          <w:color w:val="000000"/>
          <w:sz w:val="24"/>
          <w:szCs w:val="24"/>
        </w:rPr>
      </w:pPr>
    </w:p>
    <w:p w14:paraId="6CCEBEF9"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S. Conway made a motion to approve the application as modified.  T. Seekircher seconded the motion and it passed 4-0-0-1 (L. DesBrisay absent). </w:t>
      </w:r>
    </w:p>
    <w:p w14:paraId="528134CA" w14:textId="77777777" w:rsidR="00CB253D" w:rsidRDefault="00CB253D">
      <w:pPr>
        <w:pBdr>
          <w:top w:val="nil"/>
          <w:left w:val="nil"/>
          <w:bottom w:val="nil"/>
          <w:right w:val="nil"/>
          <w:between w:val="nil"/>
        </w:pBdr>
        <w:spacing w:before="3"/>
        <w:rPr>
          <w:color w:val="000000"/>
          <w:sz w:val="24"/>
          <w:szCs w:val="24"/>
        </w:rPr>
      </w:pPr>
    </w:p>
    <w:p w14:paraId="41D31D99" w14:textId="77777777" w:rsidR="00CB253D" w:rsidRDefault="00CB253D">
      <w:pPr>
        <w:pBdr>
          <w:top w:val="nil"/>
          <w:left w:val="nil"/>
          <w:bottom w:val="nil"/>
          <w:right w:val="nil"/>
          <w:between w:val="nil"/>
        </w:pBdr>
        <w:spacing w:before="3"/>
        <w:rPr>
          <w:b/>
          <w:color w:val="000000"/>
          <w:sz w:val="24"/>
          <w:szCs w:val="24"/>
          <w:u w:val="single"/>
        </w:rPr>
      </w:pPr>
    </w:p>
    <w:p w14:paraId="5B2345DB" w14:textId="4B8C45E9" w:rsidR="00CB253D" w:rsidRDefault="00C76557">
      <w:pPr>
        <w:pBdr>
          <w:top w:val="nil"/>
          <w:left w:val="nil"/>
          <w:bottom w:val="nil"/>
          <w:right w:val="nil"/>
          <w:between w:val="nil"/>
        </w:pBdr>
        <w:spacing w:before="3"/>
        <w:rPr>
          <w:b/>
          <w:color w:val="000000"/>
          <w:sz w:val="24"/>
          <w:szCs w:val="24"/>
        </w:rPr>
      </w:pPr>
      <w:r>
        <w:rPr>
          <w:b/>
          <w:color w:val="000000"/>
          <w:sz w:val="24"/>
          <w:szCs w:val="24"/>
        </w:rPr>
        <w:t xml:space="preserve">17 Parrott Street, 49.5-3-35, </w:t>
      </w:r>
      <w:proofErr w:type="gramStart"/>
      <w:r>
        <w:rPr>
          <w:b/>
          <w:color w:val="000000"/>
          <w:sz w:val="24"/>
          <w:szCs w:val="24"/>
        </w:rPr>
        <w:t>Locally-listed</w:t>
      </w:r>
      <w:proofErr w:type="gramEnd"/>
      <w:r>
        <w:rPr>
          <w:b/>
          <w:color w:val="000000"/>
          <w:sz w:val="24"/>
          <w:szCs w:val="24"/>
        </w:rPr>
        <w:t xml:space="preserve"> area of the Historic District. </w:t>
      </w:r>
      <w:r>
        <w:rPr>
          <w:color w:val="000000"/>
          <w:sz w:val="24"/>
          <w:szCs w:val="24"/>
        </w:rPr>
        <w:t>Daniel</w:t>
      </w:r>
      <w:r>
        <w:rPr>
          <w:sz w:val="24"/>
          <w:szCs w:val="24"/>
        </w:rPr>
        <w:t xml:space="preserve"> </w:t>
      </w:r>
      <w:r>
        <w:rPr>
          <w:color w:val="000000"/>
          <w:sz w:val="24"/>
          <w:szCs w:val="24"/>
        </w:rPr>
        <w:t>Hughes, homeowner</w:t>
      </w:r>
      <w:r>
        <w:rPr>
          <w:b/>
          <w:color w:val="000000"/>
          <w:sz w:val="24"/>
          <w:szCs w:val="24"/>
        </w:rPr>
        <w:t xml:space="preserve">.  </w:t>
      </w:r>
      <w:r>
        <w:rPr>
          <w:color w:val="000000"/>
          <w:sz w:val="24"/>
          <w:szCs w:val="24"/>
        </w:rPr>
        <w:t xml:space="preserve">Replace existing twin windows with same size twin windows. Change existing siding to Hardie siding and similar trim </w:t>
      </w:r>
      <w:proofErr w:type="gramStart"/>
      <w:r>
        <w:rPr>
          <w:color w:val="000000"/>
          <w:sz w:val="24"/>
          <w:szCs w:val="24"/>
        </w:rPr>
        <w:t>at a later date</w:t>
      </w:r>
      <w:proofErr w:type="gramEnd"/>
      <w:r>
        <w:rPr>
          <w:b/>
          <w:color w:val="000000"/>
          <w:sz w:val="24"/>
          <w:szCs w:val="24"/>
        </w:rPr>
        <w:t xml:space="preserve">.  </w:t>
      </w:r>
      <w:r>
        <w:rPr>
          <w:color w:val="000000"/>
          <w:sz w:val="24"/>
          <w:szCs w:val="24"/>
        </w:rPr>
        <w:t>Application</w:t>
      </w:r>
      <w:r>
        <w:rPr>
          <w:b/>
          <w:color w:val="000000"/>
          <w:sz w:val="24"/>
          <w:szCs w:val="24"/>
        </w:rPr>
        <w:t xml:space="preserve"> </w:t>
      </w:r>
      <w:r w:rsidR="00913B24">
        <w:rPr>
          <w:color w:val="000000"/>
          <w:sz w:val="24"/>
          <w:szCs w:val="24"/>
        </w:rPr>
        <w:t>m</w:t>
      </w:r>
      <w:r>
        <w:rPr>
          <w:color w:val="000000"/>
          <w:sz w:val="24"/>
          <w:szCs w:val="24"/>
        </w:rPr>
        <w:t>aterials shared with participants.</w:t>
      </w:r>
      <w:r>
        <w:rPr>
          <w:b/>
          <w:color w:val="000000"/>
          <w:sz w:val="24"/>
          <w:szCs w:val="24"/>
        </w:rPr>
        <w:t xml:space="preserve">   </w:t>
      </w:r>
      <w:r>
        <w:rPr>
          <w:color w:val="000000"/>
          <w:sz w:val="24"/>
          <w:szCs w:val="24"/>
        </w:rPr>
        <w:t xml:space="preserve"> </w:t>
      </w:r>
    </w:p>
    <w:p w14:paraId="733BC323" w14:textId="77777777" w:rsidR="00CB253D" w:rsidRDefault="00CB253D">
      <w:pPr>
        <w:pBdr>
          <w:top w:val="nil"/>
          <w:left w:val="nil"/>
          <w:bottom w:val="nil"/>
          <w:right w:val="nil"/>
          <w:between w:val="nil"/>
        </w:pBdr>
        <w:spacing w:before="3"/>
        <w:rPr>
          <w:b/>
          <w:color w:val="000000"/>
          <w:sz w:val="24"/>
          <w:szCs w:val="24"/>
          <w:u w:val="single"/>
        </w:rPr>
      </w:pPr>
    </w:p>
    <w:p w14:paraId="56BA1B16"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D. Hughes described property as follows:</w:t>
      </w:r>
    </w:p>
    <w:p w14:paraId="3CAE011F" w14:textId="77777777" w:rsidR="00CB253D" w:rsidRDefault="00CB253D">
      <w:pPr>
        <w:pBdr>
          <w:top w:val="nil"/>
          <w:left w:val="nil"/>
          <w:bottom w:val="nil"/>
          <w:right w:val="nil"/>
          <w:between w:val="nil"/>
        </w:pBdr>
        <w:spacing w:before="3"/>
        <w:rPr>
          <w:color w:val="000000"/>
          <w:sz w:val="24"/>
          <w:szCs w:val="24"/>
        </w:rPr>
      </w:pPr>
    </w:p>
    <w:p w14:paraId="7A6DCBD7" w14:textId="77777777" w:rsidR="00CB253D" w:rsidRDefault="00C76557">
      <w:pPr>
        <w:numPr>
          <w:ilvl w:val="0"/>
          <w:numId w:val="2"/>
        </w:numPr>
        <w:pBdr>
          <w:top w:val="nil"/>
          <w:left w:val="nil"/>
          <w:bottom w:val="nil"/>
          <w:right w:val="nil"/>
          <w:between w:val="nil"/>
        </w:pBdr>
        <w:spacing w:before="3"/>
        <w:rPr>
          <w:color w:val="000000"/>
          <w:sz w:val="24"/>
          <w:szCs w:val="24"/>
        </w:rPr>
      </w:pPr>
      <w:r>
        <w:rPr>
          <w:color w:val="000000"/>
          <w:sz w:val="24"/>
          <w:szCs w:val="24"/>
        </w:rPr>
        <w:t>House is approximately ninety (90) years old and located on west side of</w:t>
      </w:r>
    </w:p>
    <w:p w14:paraId="6131DF2E" w14:textId="77777777" w:rsidR="00CB253D" w:rsidRDefault="00C76557">
      <w:pPr>
        <w:pBdr>
          <w:top w:val="nil"/>
          <w:left w:val="nil"/>
          <w:bottom w:val="nil"/>
          <w:right w:val="nil"/>
          <w:between w:val="nil"/>
        </w:pBdr>
        <w:spacing w:before="3"/>
        <w:ind w:left="720"/>
        <w:rPr>
          <w:color w:val="000000"/>
          <w:sz w:val="24"/>
          <w:szCs w:val="24"/>
        </w:rPr>
      </w:pPr>
      <w:r>
        <w:rPr>
          <w:color w:val="000000"/>
          <w:sz w:val="24"/>
          <w:szCs w:val="24"/>
        </w:rPr>
        <w:t xml:space="preserve">Parrott </w:t>
      </w:r>
      <w:proofErr w:type="gramStart"/>
      <w:r>
        <w:rPr>
          <w:color w:val="000000"/>
          <w:sz w:val="24"/>
          <w:szCs w:val="24"/>
        </w:rPr>
        <w:t>Street;</w:t>
      </w:r>
      <w:proofErr w:type="gramEnd"/>
    </w:p>
    <w:p w14:paraId="514BCD17" w14:textId="77777777" w:rsidR="00CB253D" w:rsidRDefault="00C76557">
      <w:pPr>
        <w:numPr>
          <w:ilvl w:val="0"/>
          <w:numId w:val="2"/>
        </w:numPr>
        <w:pBdr>
          <w:top w:val="nil"/>
          <w:left w:val="nil"/>
          <w:bottom w:val="nil"/>
          <w:right w:val="nil"/>
          <w:between w:val="nil"/>
        </w:pBdr>
        <w:spacing w:before="3"/>
        <w:rPr>
          <w:color w:val="000000"/>
          <w:sz w:val="24"/>
          <w:szCs w:val="24"/>
        </w:rPr>
      </w:pPr>
      <w:r>
        <w:rPr>
          <w:color w:val="000000"/>
          <w:sz w:val="24"/>
          <w:szCs w:val="24"/>
        </w:rPr>
        <w:t xml:space="preserve">Original house had a wrap-around porch which was later </w:t>
      </w:r>
      <w:proofErr w:type="gramStart"/>
      <w:r>
        <w:rPr>
          <w:color w:val="000000"/>
          <w:sz w:val="24"/>
          <w:szCs w:val="24"/>
        </w:rPr>
        <w:t>enclosed;</w:t>
      </w:r>
      <w:proofErr w:type="gramEnd"/>
    </w:p>
    <w:p w14:paraId="6407BBFA" w14:textId="77777777" w:rsidR="00CB253D" w:rsidRDefault="00C76557">
      <w:pPr>
        <w:numPr>
          <w:ilvl w:val="0"/>
          <w:numId w:val="2"/>
        </w:numPr>
        <w:pBdr>
          <w:top w:val="nil"/>
          <w:left w:val="nil"/>
          <w:bottom w:val="nil"/>
          <w:right w:val="nil"/>
          <w:between w:val="nil"/>
        </w:pBdr>
        <w:spacing w:before="3"/>
        <w:rPr>
          <w:color w:val="000000"/>
          <w:sz w:val="24"/>
          <w:szCs w:val="24"/>
        </w:rPr>
      </w:pPr>
      <w:r>
        <w:rPr>
          <w:color w:val="000000"/>
          <w:sz w:val="24"/>
          <w:szCs w:val="24"/>
        </w:rPr>
        <w:t>Two (2) existing twin windows on side of house are single-pane wood</w:t>
      </w:r>
    </w:p>
    <w:p w14:paraId="17C350BF" w14:textId="77777777" w:rsidR="00CB253D" w:rsidRDefault="00C76557">
      <w:pPr>
        <w:pBdr>
          <w:top w:val="nil"/>
          <w:left w:val="nil"/>
          <w:bottom w:val="nil"/>
          <w:right w:val="nil"/>
          <w:between w:val="nil"/>
        </w:pBdr>
        <w:spacing w:before="3"/>
        <w:ind w:left="720"/>
        <w:rPr>
          <w:color w:val="000000"/>
          <w:sz w:val="24"/>
          <w:szCs w:val="24"/>
        </w:rPr>
      </w:pPr>
      <w:r>
        <w:rPr>
          <w:color w:val="000000"/>
          <w:sz w:val="24"/>
          <w:szCs w:val="24"/>
        </w:rPr>
        <w:t>windows and are the last windows to have never been changed.</w:t>
      </w:r>
    </w:p>
    <w:p w14:paraId="3AFD6A95" w14:textId="77777777" w:rsidR="00CB253D" w:rsidRDefault="00C76557">
      <w:pPr>
        <w:numPr>
          <w:ilvl w:val="0"/>
          <w:numId w:val="2"/>
        </w:numPr>
        <w:pBdr>
          <w:top w:val="nil"/>
          <w:left w:val="nil"/>
          <w:bottom w:val="nil"/>
          <w:right w:val="nil"/>
          <w:between w:val="nil"/>
        </w:pBdr>
        <w:spacing w:before="3"/>
        <w:rPr>
          <w:color w:val="000000"/>
          <w:sz w:val="24"/>
          <w:szCs w:val="24"/>
        </w:rPr>
      </w:pPr>
      <w:r>
        <w:rPr>
          <w:color w:val="000000"/>
          <w:sz w:val="24"/>
          <w:szCs w:val="24"/>
        </w:rPr>
        <w:t>Front exterior of house is asbestos shingles</w:t>
      </w:r>
    </w:p>
    <w:p w14:paraId="26EE9CA3" w14:textId="77777777" w:rsidR="00CB253D" w:rsidRDefault="00C76557">
      <w:pPr>
        <w:numPr>
          <w:ilvl w:val="0"/>
          <w:numId w:val="2"/>
        </w:numPr>
        <w:pBdr>
          <w:top w:val="nil"/>
          <w:left w:val="nil"/>
          <w:bottom w:val="nil"/>
          <w:right w:val="nil"/>
          <w:between w:val="nil"/>
        </w:pBdr>
        <w:spacing w:before="3"/>
        <w:rPr>
          <w:color w:val="000000"/>
          <w:sz w:val="24"/>
          <w:szCs w:val="24"/>
        </w:rPr>
      </w:pPr>
      <w:r>
        <w:rPr>
          <w:sz w:val="24"/>
          <w:szCs w:val="24"/>
        </w:rPr>
        <w:t>E</w:t>
      </w:r>
      <w:r>
        <w:rPr>
          <w:color w:val="000000"/>
          <w:sz w:val="24"/>
          <w:szCs w:val="24"/>
        </w:rPr>
        <w:t xml:space="preserve">xterior siding of the enclosed porch is fiber cement. </w:t>
      </w:r>
    </w:p>
    <w:p w14:paraId="2AFBF022" w14:textId="77777777" w:rsidR="00CB253D" w:rsidRDefault="00CB253D">
      <w:pPr>
        <w:pBdr>
          <w:top w:val="nil"/>
          <w:left w:val="nil"/>
          <w:bottom w:val="nil"/>
          <w:right w:val="nil"/>
          <w:between w:val="nil"/>
        </w:pBdr>
        <w:spacing w:before="3"/>
        <w:rPr>
          <w:color w:val="000000"/>
          <w:sz w:val="24"/>
          <w:szCs w:val="24"/>
        </w:rPr>
      </w:pPr>
    </w:p>
    <w:p w14:paraId="1E3816CE"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Application for new windows described as follows:</w:t>
      </w:r>
    </w:p>
    <w:p w14:paraId="68CF9721" w14:textId="77777777" w:rsidR="00CB253D" w:rsidRDefault="00CB253D">
      <w:pPr>
        <w:pBdr>
          <w:top w:val="nil"/>
          <w:left w:val="nil"/>
          <w:bottom w:val="nil"/>
          <w:right w:val="nil"/>
          <w:between w:val="nil"/>
        </w:pBdr>
        <w:spacing w:before="3"/>
        <w:rPr>
          <w:b/>
          <w:color w:val="000000"/>
          <w:sz w:val="24"/>
          <w:szCs w:val="24"/>
          <w:u w:val="single"/>
        </w:rPr>
      </w:pPr>
    </w:p>
    <w:p w14:paraId="7EE5B2F6" w14:textId="77777777" w:rsidR="00CB253D" w:rsidRDefault="00C76557">
      <w:pPr>
        <w:numPr>
          <w:ilvl w:val="0"/>
          <w:numId w:val="3"/>
        </w:numPr>
        <w:pBdr>
          <w:top w:val="nil"/>
          <w:left w:val="nil"/>
          <w:bottom w:val="nil"/>
          <w:right w:val="nil"/>
          <w:between w:val="nil"/>
        </w:pBdr>
        <w:spacing w:before="3"/>
        <w:rPr>
          <w:color w:val="000000"/>
          <w:sz w:val="24"/>
          <w:szCs w:val="24"/>
        </w:rPr>
      </w:pPr>
      <w:r>
        <w:rPr>
          <w:color w:val="000000"/>
          <w:sz w:val="24"/>
          <w:szCs w:val="24"/>
        </w:rPr>
        <w:t>Remove two (2) existing twin windows and replace with two (2) new frame construction,</w:t>
      </w:r>
    </w:p>
    <w:p w14:paraId="4D0F8FBC" w14:textId="77777777" w:rsidR="00CB253D" w:rsidRDefault="00C76557">
      <w:pPr>
        <w:pBdr>
          <w:top w:val="nil"/>
          <w:left w:val="nil"/>
          <w:bottom w:val="nil"/>
          <w:right w:val="nil"/>
          <w:between w:val="nil"/>
        </w:pBdr>
        <w:spacing w:before="3"/>
        <w:ind w:left="720"/>
        <w:rPr>
          <w:color w:val="000000"/>
          <w:sz w:val="24"/>
          <w:szCs w:val="24"/>
        </w:rPr>
      </w:pPr>
      <w:r>
        <w:rPr>
          <w:color w:val="000000"/>
          <w:sz w:val="24"/>
          <w:szCs w:val="24"/>
        </w:rPr>
        <w:t xml:space="preserve">same size Anderson 400 Series twin size, tilt wash double-hung wood and </w:t>
      </w:r>
      <w:proofErr w:type="spellStart"/>
      <w:r>
        <w:rPr>
          <w:color w:val="000000"/>
          <w:sz w:val="24"/>
          <w:szCs w:val="24"/>
        </w:rPr>
        <w:t>fibrex</w:t>
      </w:r>
      <w:proofErr w:type="spellEnd"/>
      <w:r>
        <w:rPr>
          <w:color w:val="000000"/>
          <w:sz w:val="24"/>
          <w:szCs w:val="24"/>
        </w:rPr>
        <w:t xml:space="preserve"> </w:t>
      </w:r>
      <w:proofErr w:type="gramStart"/>
      <w:r>
        <w:rPr>
          <w:color w:val="000000"/>
          <w:sz w:val="24"/>
          <w:szCs w:val="24"/>
        </w:rPr>
        <w:t>windows;</w:t>
      </w:r>
      <w:proofErr w:type="gramEnd"/>
    </w:p>
    <w:p w14:paraId="690A0F9D" w14:textId="77777777" w:rsidR="00CB253D" w:rsidRDefault="00C76557">
      <w:pPr>
        <w:numPr>
          <w:ilvl w:val="0"/>
          <w:numId w:val="3"/>
        </w:numPr>
        <w:pBdr>
          <w:top w:val="nil"/>
          <w:left w:val="nil"/>
          <w:bottom w:val="nil"/>
          <w:right w:val="nil"/>
          <w:between w:val="nil"/>
        </w:pBdr>
        <w:spacing w:before="3"/>
        <w:rPr>
          <w:color w:val="000000"/>
          <w:sz w:val="24"/>
          <w:szCs w:val="24"/>
        </w:rPr>
      </w:pPr>
      <w:r>
        <w:rPr>
          <w:color w:val="000000"/>
          <w:sz w:val="24"/>
          <w:szCs w:val="24"/>
        </w:rPr>
        <w:lastRenderedPageBreak/>
        <w:t xml:space="preserve">Rough opening remains the </w:t>
      </w:r>
      <w:proofErr w:type="gramStart"/>
      <w:r>
        <w:rPr>
          <w:color w:val="000000"/>
          <w:sz w:val="24"/>
          <w:szCs w:val="24"/>
        </w:rPr>
        <w:t>same;</w:t>
      </w:r>
      <w:proofErr w:type="gramEnd"/>
    </w:p>
    <w:p w14:paraId="4205DE97" w14:textId="261797BA" w:rsidR="00CB253D" w:rsidRDefault="00C76557">
      <w:pPr>
        <w:numPr>
          <w:ilvl w:val="0"/>
          <w:numId w:val="3"/>
        </w:numPr>
        <w:pBdr>
          <w:top w:val="nil"/>
          <w:left w:val="nil"/>
          <w:bottom w:val="nil"/>
          <w:right w:val="nil"/>
          <w:between w:val="nil"/>
        </w:pBdr>
        <w:spacing w:before="3"/>
        <w:rPr>
          <w:color w:val="000000"/>
          <w:sz w:val="24"/>
          <w:szCs w:val="24"/>
        </w:rPr>
      </w:pPr>
      <w:r>
        <w:rPr>
          <w:color w:val="000000"/>
          <w:sz w:val="24"/>
          <w:szCs w:val="24"/>
        </w:rPr>
        <w:t xml:space="preserve">Windows are full-frame windows </w:t>
      </w:r>
      <w:proofErr w:type="gramStart"/>
      <w:r>
        <w:rPr>
          <w:color w:val="000000"/>
          <w:sz w:val="24"/>
          <w:szCs w:val="24"/>
        </w:rPr>
        <w:t>not</w:t>
      </w:r>
      <w:r w:rsidR="00913B24">
        <w:rPr>
          <w:color w:val="000000"/>
          <w:sz w:val="24"/>
          <w:szCs w:val="24"/>
        </w:rPr>
        <w:t xml:space="preserve"> insert</w:t>
      </w:r>
      <w:proofErr w:type="gramEnd"/>
      <w:r>
        <w:rPr>
          <w:color w:val="000000"/>
          <w:sz w:val="24"/>
          <w:szCs w:val="24"/>
        </w:rPr>
        <w:t xml:space="preserve"> replacements;</w:t>
      </w:r>
    </w:p>
    <w:p w14:paraId="7639178D" w14:textId="77777777" w:rsidR="00CB253D" w:rsidRDefault="00C76557">
      <w:pPr>
        <w:numPr>
          <w:ilvl w:val="0"/>
          <w:numId w:val="3"/>
        </w:numPr>
        <w:pBdr>
          <w:top w:val="nil"/>
          <w:left w:val="nil"/>
          <w:bottom w:val="nil"/>
          <w:right w:val="nil"/>
          <w:between w:val="nil"/>
        </w:pBdr>
        <w:spacing w:before="3"/>
        <w:rPr>
          <w:color w:val="000000"/>
          <w:sz w:val="24"/>
          <w:szCs w:val="24"/>
        </w:rPr>
      </w:pPr>
      <w:r>
        <w:rPr>
          <w:color w:val="000000"/>
          <w:sz w:val="24"/>
          <w:szCs w:val="24"/>
        </w:rPr>
        <w:t xml:space="preserve">Window trim detail consists of drip cap, sill nosing and 5/4” x 4” side </w:t>
      </w:r>
      <w:proofErr w:type="gramStart"/>
      <w:r>
        <w:rPr>
          <w:color w:val="000000"/>
          <w:sz w:val="24"/>
          <w:szCs w:val="24"/>
        </w:rPr>
        <w:t>trim;</w:t>
      </w:r>
      <w:proofErr w:type="gramEnd"/>
    </w:p>
    <w:p w14:paraId="07496E1E" w14:textId="77777777" w:rsidR="00CB253D" w:rsidRDefault="00C76557">
      <w:pPr>
        <w:numPr>
          <w:ilvl w:val="0"/>
          <w:numId w:val="3"/>
        </w:numPr>
        <w:pBdr>
          <w:top w:val="nil"/>
          <w:left w:val="nil"/>
          <w:bottom w:val="nil"/>
          <w:right w:val="nil"/>
          <w:between w:val="nil"/>
        </w:pBdr>
        <w:spacing w:before="3"/>
        <w:rPr>
          <w:color w:val="000000"/>
          <w:sz w:val="24"/>
          <w:szCs w:val="24"/>
        </w:rPr>
      </w:pPr>
      <w:r>
        <w:rPr>
          <w:color w:val="000000"/>
          <w:sz w:val="24"/>
          <w:szCs w:val="24"/>
        </w:rPr>
        <w:t>Trim on all windows will be consistent when new siding and trim are installed at</w:t>
      </w:r>
    </w:p>
    <w:p w14:paraId="27122BF9" w14:textId="77777777" w:rsidR="00CB253D" w:rsidRDefault="00C76557">
      <w:pPr>
        <w:pBdr>
          <w:top w:val="nil"/>
          <w:left w:val="nil"/>
          <w:bottom w:val="nil"/>
          <w:right w:val="nil"/>
          <w:between w:val="nil"/>
        </w:pBdr>
        <w:spacing w:before="3"/>
        <w:ind w:left="720"/>
        <w:rPr>
          <w:color w:val="000000"/>
          <w:sz w:val="24"/>
          <w:szCs w:val="24"/>
        </w:rPr>
      </w:pPr>
      <w:r>
        <w:rPr>
          <w:color w:val="000000"/>
          <w:sz w:val="24"/>
          <w:szCs w:val="24"/>
        </w:rPr>
        <w:t xml:space="preserve">a later date. </w:t>
      </w:r>
    </w:p>
    <w:p w14:paraId="7F2DB656" w14:textId="77777777" w:rsidR="00CB253D" w:rsidRDefault="00C76557">
      <w:pPr>
        <w:numPr>
          <w:ilvl w:val="0"/>
          <w:numId w:val="3"/>
        </w:numPr>
        <w:pBdr>
          <w:top w:val="nil"/>
          <w:left w:val="nil"/>
          <w:bottom w:val="nil"/>
          <w:right w:val="nil"/>
          <w:between w:val="nil"/>
        </w:pBdr>
        <w:spacing w:before="3"/>
        <w:rPr>
          <w:color w:val="000000"/>
          <w:sz w:val="24"/>
          <w:szCs w:val="24"/>
        </w:rPr>
      </w:pPr>
      <w:r>
        <w:rPr>
          <w:color w:val="000000"/>
          <w:sz w:val="24"/>
          <w:szCs w:val="24"/>
        </w:rPr>
        <w:t xml:space="preserve">Proposed new siding is Hardie Board Plank Select </w:t>
      </w:r>
      <w:proofErr w:type="spellStart"/>
      <w:r>
        <w:rPr>
          <w:color w:val="000000"/>
          <w:sz w:val="24"/>
          <w:szCs w:val="24"/>
        </w:rPr>
        <w:t>Cedarmill</w:t>
      </w:r>
      <w:proofErr w:type="spellEnd"/>
      <w:r>
        <w:rPr>
          <w:color w:val="000000"/>
          <w:sz w:val="24"/>
          <w:szCs w:val="24"/>
        </w:rPr>
        <w:t xml:space="preserve"> textured finish</w:t>
      </w:r>
    </w:p>
    <w:p w14:paraId="17B8FB01" w14:textId="77777777" w:rsidR="00CB253D" w:rsidRDefault="00C76557">
      <w:pPr>
        <w:pBdr>
          <w:top w:val="nil"/>
          <w:left w:val="nil"/>
          <w:bottom w:val="nil"/>
          <w:right w:val="nil"/>
          <w:between w:val="nil"/>
        </w:pBdr>
        <w:spacing w:before="3"/>
        <w:ind w:left="720"/>
        <w:rPr>
          <w:color w:val="000000"/>
          <w:sz w:val="24"/>
          <w:szCs w:val="24"/>
        </w:rPr>
      </w:pPr>
      <w:r>
        <w:rPr>
          <w:color w:val="000000"/>
          <w:sz w:val="24"/>
          <w:szCs w:val="24"/>
        </w:rPr>
        <w:t xml:space="preserve">eight and one-quarter inch (8.25”) with a seven-inch (7”) </w:t>
      </w:r>
      <w:proofErr w:type="gramStart"/>
      <w:r>
        <w:rPr>
          <w:color w:val="000000"/>
          <w:sz w:val="24"/>
          <w:szCs w:val="24"/>
        </w:rPr>
        <w:t>exposure;</w:t>
      </w:r>
      <w:proofErr w:type="gramEnd"/>
    </w:p>
    <w:p w14:paraId="2E820F49" w14:textId="77777777" w:rsidR="00CB253D" w:rsidRDefault="00C76557">
      <w:pPr>
        <w:numPr>
          <w:ilvl w:val="0"/>
          <w:numId w:val="3"/>
        </w:numPr>
        <w:pBdr>
          <w:top w:val="nil"/>
          <w:left w:val="nil"/>
          <w:bottom w:val="nil"/>
          <w:right w:val="nil"/>
          <w:between w:val="nil"/>
        </w:pBdr>
        <w:spacing w:before="3"/>
        <w:rPr>
          <w:color w:val="000000"/>
          <w:sz w:val="24"/>
          <w:szCs w:val="24"/>
        </w:rPr>
      </w:pPr>
      <w:r>
        <w:rPr>
          <w:color w:val="000000"/>
          <w:sz w:val="24"/>
          <w:szCs w:val="24"/>
        </w:rPr>
        <w:t xml:space="preserve">Hardie Board trim or Boral trim (recycled fly ash product) will be used for trim.  </w:t>
      </w:r>
    </w:p>
    <w:p w14:paraId="4E9126A8" w14:textId="77777777" w:rsidR="00CB253D" w:rsidRDefault="00CB253D">
      <w:pPr>
        <w:pBdr>
          <w:top w:val="nil"/>
          <w:left w:val="nil"/>
          <w:bottom w:val="nil"/>
          <w:right w:val="nil"/>
          <w:between w:val="nil"/>
        </w:pBdr>
        <w:spacing w:before="3"/>
        <w:rPr>
          <w:sz w:val="24"/>
          <w:szCs w:val="24"/>
        </w:rPr>
      </w:pPr>
    </w:p>
    <w:p w14:paraId="3184CB48" w14:textId="77777777" w:rsidR="00CB253D" w:rsidRDefault="00CB253D">
      <w:pPr>
        <w:pBdr>
          <w:top w:val="nil"/>
          <w:left w:val="nil"/>
          <w:bottom w:val="nil"/>
          <w:right w:val="nil"/>
          <w:between w:val="nil"/>
        </w:pBdr>
        <w:spacing w:before="3"/>
        <w:rPr>
          <w:sz w:val="24"/>
          <w:szCs w:val="24"/>
        </w:rPr>
      </w:pPr>
    </w:p>
    <w:p w14:paraId="4E77513D" w14:textId="77777777" w:rsidR="00CB253D" w:rsidRDefault="00C76557">
      <w:pPr>
        <w:pBdr>
          <w:top w:val="nil"/>
          <w:left w:val="nil"/>
          <w:bottom w:val="nil"/>
          <w:right w:val="nil"/>
          <w:between w:val="nil"/>
        </w:pBdr>
        <w:spacing w:before="3"/>
        <w:rPr>
          <w:b/>
          <w:color w:val="000000"/>
          <w:sz w:val="24"/>
          <w:szCs w:val="24"/>
        </w:rPr>
      </w:pPr>
      <w:r>
        <w:rPr>
          <w:b/>
          <w:color w:val="000000"/>
          <w:sz w:val="24"/>
          <w:szCs w:val="24"/>
        </w:rPr>
        <w:t>Board Comments</w:t>
      </w:r>
    </w:p>
    <w:p w14:paraId="527460F5" w14:textId="77777777" w:rsidR="00CB253D" w:rsidRDefault="00CB253D">
      <w:pPr>
        <w:pBdr>
          <w:top w:val="nil"/>
          <w:left w:val="nil"/>
          <w:bottom w:val="nil"/>
          <w:right w:val="nil"/>
          <w:between w:val="nil"/>
        </w:pBdr>
        <w:spacing w:before="3"/>
        <w:rPr>
          <w:b/>
          <w:color w:val="000000"/>
          <w:sz w:val="24"/>
          <w:szCs w:val="24"/>
          <w:u w:val="single"/>
        </w:rPr>
      </w:pPr>
    </w:p>
    <w:p w14:paraId="55B88200" w14:textId="77777777" w:rsidR="00CB253D" w:rsidRDefault="00C76557">
      <w:pPr>
        <w:pBdr>
          <w:top w:val="nil"/>
          <w:left w:val="nil"/>
          <w:bottom w:val="nil"/>
          <w:right w:val="nil"/>
          <w:between w:val="nil"/>
        </w:pBdr>
        <w:spacing w:before="3"/>
        <w:rPr>
          <w:color w:val="000000"/>
          <w:sz w:val="24"/>
          <w:szCs w:val="24"/>
        </w:rPr>
      </w:pPr>
      <w:r>
        <w:rPr>
          <w:i/>
          <w:color w:val="000000"/>
          <w:sz w:val="24"/>
          <w:szCs w:val="24"/>
        </w:rPr>
        <w:t>WINDOWS</w:t>
      </w:r>
    </w:p>
    <w:p w14:paraId="22602287" w14:textId="77777777" w:rsidR="00CB253D" w:rsidRDefault="00CB253D">
      <w:pPr>
        <w:pBdr>
          <w:top w:val="nil"/>
          <w:left w:val="nil"/>
          <w:bottom w:val="nil"/>
          <w:right w:val="nil"/>
          <w:between w:val="nil"/>
        </w:pBdr>
        <w:spacing w:before="3"/>
        <w:rPr>
          <w:color w:val="000000"/>
          <w:sz w:val="24"/>
          <w:szCs w:val="24"/>
        </w:rPr>
      </w:pPr>
    </w:p>
    <w:p w14:paraId="5D19576E"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A. Zgolinski asked why Applicants are proposing a </w:t>
      </w:r>
      <w:proofErr w:type="spellStart"/>
      <w:r>
        <w:rPr>
          <w:color w:val="000000"/>
          <w:sz w:val="24"/>
          <w:szCs w:val="24"/>
        </w:rPr>
        <w:t>fibrex</w:t>
      </w:r>
      <w:proofErr w:type="spellEnd"/>
      <w:r>
        <w:rPr>
          <w:color w:val="000000"/>
          <w:sz w:val="24"/>
          <w:szCs w:val="24"/>
        </w:rPr>
        <w:t xml:space="preserve"> product. D. Hughes stated the material is </w:t>
      </w:r>
      <w:r>
        <w:rPr>
          <w:sz w:val="24"/>
          <w:szCs w:val="24"/>
        </w:rPr>
        <w:t>recycled</w:t>
      </w:r>
      <w:r>
        <w:rPr>
          <w:color w:val="000000"/>
          <w:sz w:val="24"/>
          <w:szCs w:val="24"/>
        </w:rPr>
        <w:t xml:space="preserve"> wood/fly ash fiber, not reused vinyl fiber. The materials are co-extruded and form a weatherproof exterior product which is low maintenance, which does not fade or rot.  </w:t>
      </w:r>
    </w:p>
    <w:p w14:paraId="303BEE41" w14:textId="77777777" w:rsidR="00CB253D" w:rsidRDefault="00CB253D">
      <w:pPr>
        <w:pBdr>
          <w:top w:val="nil"/>
          <w:left w:val="nil"/>
          <w:bottom w:val="nil"/>
          <w:right w:val="nil"/>
          <w:between w:val="nil"/>
        </w:pBdr>
        <w:spacing w:before="3"/>
        <w:rPr>
          <w:color w:val="000000"/>
          <w:sz w:val="24"/>
          <w:szCs w:val="24"/>
        </w:rPr>
      </w:pPr>
    </w:p>
    <w:p w14:paraId="062FFE8C" w14:textId="77777777" w:rsidR="00CB253D" w:rsidRDefault="00C76557">
      <w:pPr>
        <w:pBdr>
          <w:top w:val="nil"/>
          <w:left w:val="nil"/>
          <w:bottom w:val="nil"/>
          <w:right w:val="nil"/>
          <w:between w:val="nil"/>
        </w:pBdr>
        <w:ind w:right="637"/>
        <w:rPr>
          <w:color w:val="000000"/>
          <w:sz w:val="24"/>
          <w:szCs w:val="24"/>
        </w:rPr>
      </w:pPr>
      <w:r>
        <w:rPr>
          <w:color w:val="000000"/>
          <w:sz w:val="24"/>
          <w:szCs w:val="24"/>
        </w:rPr>
        <w:t xml:space="preserve">S. Conway asked if the proposed material is the same as other windows on the house.  D. Hughes stated all other windows are Andersen 400 double-hung windows, but not tilt-wash because that model was not available at the time of replacement.  They are of the same exterior material as the proposed windows.  S Conway asked about trim materials. D. Hughes stated the sill and exterior trim is </w:t>
      </w:r>
      <w:proofErr w:type="spellStart"/>
      <w:r>
        <w:rPr>
          <w:color w:val="000000"/>
          <w:sz w:val="24"/>
          <w:szCs w:val="24"/>
        </w:rPr>
        <w:t>fibrex</w:t>
      </w:r>
      <w:proofErr w:type="spellEnd"/>
      <w:r>
        <w:rPr>
          <w:color w:val="000000"/>
          <w:sz w:val="24"/>
          <w:szCs w:val="24"/>
        </w:rPr>
        <w:t>; sashes are wood with a polyurea bake</w:t>
      </w:r>
      <w:r>
        <w:rPr>
          <w:sz w:val="24"/>
          <w:szCs w:val="24"/>
        </w:rPr>
        <w:t>d coating.</w:t>
      </w:r>
    </w:p>
    <w:p w14:paraId="7A44E68C" w14:textId="77777777" w:rsidR="00CB253D" w:rsidRDefault="00CB253D">
      <w:pPr>
        <w:pBdr>
          <w:top w:val="nil"/>
          <w:left w:val="nil"/>
          <w:bottom w:val="nil"/>
          <w:right w:val="nil"/>
          <w:between w:val="nil"/>
        </w:pBdr>
        <w:spacing w:before="3"/>
        <w:rPr>
          <w:sz w:val="24"/>
          <w:szCs w:val="24"/>
        </w:rPr>
      </w:pPr>
    </w:p>
    <w:p w14:paraId="404D70B6" w14:textId="77777777" w:rsidR="00CB253D" w:rsidRDefault="00CB253D">
      <w:pPr>
        <w:pBdr>
          <w:top w:val="nil"/>
          <w:left w:val="nil"/>
          <w:bottom w:val="nil"/>
          <w:right w:val="nil"/>
          <w:between w:val="nil"/>
        </w:pBdr>
        <w:spacing w:before="3"/>
        <w:rPr>
          <w:sz w:val="24"/>
          <w:szCs w:val="24"/>
        </w:rPr>
      </w:pPr>
    </w:p>
    <w:p w14:paraId="75E9C6AA" w14:textId="77777777" w:rsidR="00CB253D" w:rsidRDefault="00C76557">
      <w:pPr>
        <w:pBdr>
          <w:top w:val="nil"/>
          <w:left w:val="nil"/>
          <w:bottom w:val="nil"/>
          <w:right w:val="nil"/>
          <w:between w:val="nil"/>
        </w:pBdr>
        <w:spacing w:before="3"/>
        <w:rPr>
          <w:b/>
          <w:i/>
          <w:color w:val="000000"/>
          <w:sz w:val="24"/>
          <w:szCs w:val="24"/>
          <w:u w:val="single"/>
        </w:rPr>
      </w:pPr>
      <w:r>
        <w:rPr>
          <w:i/>
          <w:color w:val="000000"/>
          <w:sz w:val="24"/>
          <w:szCs w:val="24"/>
        </w:rPr>
        <w:t xml:space="preserve">SIDING AND TRIM  </w:t>
      </w:r>
      <w:r>
        <w:rPr>
          <w:b/>
          <w:i/>
          <w:color w:val="000000"/>
          <w:sz w:val="24"/>
          <w:szCs w:val="24"/>
          <w:u w:val="single"/>
        </w:rPr>
        <w:t xml:space="preserve"> </w:t>
      </w:r>
    </w:p>
    <w:p w14:paraId="24774BB7" w14:textId="77777777" w:rsidR="00CB253D" w:rsidRDefault="00CB253D">
      <w:pPr>
        <w:pBdr>
          <w:top w:val="nil"/>
          <w:left w:val="nil"/>
          <w:bottom w:val="nil"/>
          <w:right w:val="nil"/>
          <w:between w:val="nil"/>
        </w:pBdr>
        <w:spacing w:before="3"/>
        <w:rPr>
          <w:b/>
          <w:color w:val="000000"/>
          <w:sz w:val="24"/>
          <w:szCs w:val="24"/>
          <w:u w:val="single"/>
        </w:rPr>
      </w:pPr>
    </w:p>
    <w:p w14:paraId="0FA06AF3"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D. Hughes asked if the Board would consider the application for the siding, or should he return when he is ready to move forward with that project. A Zgolinski advised that a COA has a two-year expiration period. </w:t>
      </w:r>
    </w:p>
    <w:p w14:paraId="183399FD" w14:textId="77777777" w:rsidR="00CB253D" w:rsidRDefault="00CB253D">
      <w:pPr>
        <w:pBdr>
          <w:top w:val="nil"/>
          <w:left w:val="nil"/>
          <w:bottom w:val="nil"/>
          <w:right w:val="nil"/>
          <w:between w:val="nil"/>
        </w:pBdr>
        <w:spacing w:before="3"/>
        <w:rPr>
          <w:color w:val="000000"/>
          <w:sz w:val="24"/>
          <w:szCs w:val="24"/>
        </w:rPr>
      </w:pPr>
    </w:p>
    <w:p w14:paraId="0EA72ABF"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S. Conway commented that the Board in the past has requested that applicants to use the Hardie Board Smooth finish product for the appearance of painted wood.  While the Board does not comment on siding color, the wood grain siding in lighter tones tends to get dirty and can appear as a poorly painted wood instead of a well-preserved building.  </w:t>
      </w:r>
    </w:p>
    <w:p w14:paraId="3E1F9ED4" w14:textId="77777777" w:rsidR="00CB253D" w:rsidRDefault="00CB253D">
      <w:pPr>
        <w:pBdr>
          <w:top w:val="nil"/>
          <w:left w:val="nil"/>
          <w:bottom w:val="nil"/>
          <w:right w:val="nil"/>
          <w:between w:val="nil"/>
        </w:pBdr>
        <w:spacing w:before="3"/>
        <w:rPr>
          <w:color w:val="000000"/>
          <w:sz w:val="24"/>
          <w:szCs w:val="24"/>
        </w:rPr>
      </w:pPr>
    </w:p>
    <w:p w14:paraId="5E1D02C1"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A Zgolinski commented that the texture of the </w:t>
      </w:r>
      <w:proofErr w:type="spellStart"/>
      <w:r>
        <w:rPr>
          <w:color w:val="000000"/>
          <w:sz w:val="24"/>
          <w:szCs w:val="24"/>
        </w:rPr>
        <w:t>Cedarmill</w:t>
      </w:r>
      <w:proofErr w:type="spellEnd"/>
      <w:r>
        <w:rPr>
          <w:color w:val="000000"/>
          <w:sz w:val="24"/>
          <w:szCs w:val="24"/>
        </w:rPr>
        <w:t xml:space="preserve">/textured product does not appear as a natural wood grain. The pressed materials, when fabricated, have a certain </w:t>
      </w:r>
      <w:proofErr w:type="gramStart"/>
      <w:r>
        <w:rPr>
          <w:color w:val="000000"/>
          <w:sz w:val="24"/>
          <w:szCs w:val="24"/>
        </w:rPr>
        <w:t>amount</w:t>
      </w:r>
      <w:proofErr w:type="gramEnd"/>
      <w:r>
        <w:rPr>
          <w:color w:val="000000"/>
          <w:sz w:val="24"/>
          <w:szCs w:val="24"/>
        </w:rPr>
        <w:t xml:space="preserve"> of patterns and lack variety of grain. </w:t>
      </w:r>
    </w:p>
    <w:p w14:paraId="19FF9ADB" w14:textId="77777777" w:rsidR="00CB253D" w:rsidRDefault="00CB253D">
      <w:pPr>
        <w:pBdr>
          <w:top w:val="nil"/>
          <w:left w:val="nil"/>
          <w:bottom w:val="nil"/>
          <w:right w:val="nil"/>
          <w:between w:val="nil"/>
        </w:pBdr>
        <w:spacing w:before="3"/>
        <w:rPr>
          <w:color w:val="000000"/>
          <w:sz w:val="24"/>
          <w:szCs w:val="24"/>
        </w:rPr>
      </w:pPr>
    </w:p>
    <w:p w14:paraId="7DE476E2" w14:textId="77777777" w:rsidR="00CB253D" w:rsidRDefault="00C76557">
      <w:pPr>
        <w:pBdr>
          <w:top w:val="nil"/>
          <w:left w:val="nil"/>
          <w:bottom w:val="nil"/>
          <w:right w:val="nil"/>
          <w:between w:val="nil"/>
        </w:pBdr>
        <w:spacing w:before="3"/>
        <w:rPr>
          <w:sz w:val="24"/>
          <w:szCs w:val="24"/>
        </w:rPr>
      </w:pPr>
      <w:r>
        <w:rPr>
          <w:color w:val="000000"/>
          <w:sz w:val="24"/>
          <w:szCs w:val="24"/>
        </w:rPr>
        <w:t xml:space="preserve">D. Hughes stated he chose the wood grain style because the smooth siding tends to mirror the “waviness” in the existing house walls.  He was concerned that, given the age of the house, the smooth finish siding may take on that effect. </w:t>
      </w:r>
    </w:p>
    <w:p w14:paraId="40B1A633" w14:textId="77777777" w:rsidR="00CB253D" w:rsidRDefault="00CB253D">
      <w:pPr>
        <w:pBdr>
          <w:top w:val="nil"/>
          <w:left w:val="nil"/>
          <w:bottom w:val="nil"/>
          <w:right w:val="nil"/>
          <w:between w:val="nil"/>
        </w:pBdr>
        <w:spacing w:before="3"/>
        <w:rPr>
          <w:color w:val="000000"/>
          <w:sz w:val="24"/>
          <w:szCs w:val="24"/>
        </w:rPr>
      </w:pPr>
    </w:p>
    <w:p w14:paraId="7A41D428"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S. Conway noted that the Board has approved Boral trim in past applications.  A. Connor agreed Boral is a good material. </w:t>
      </w:r>
    </w:p>
    <w:p w14:paraId="4A74F65F" w14:textId="77777777" w:rsidR="00CB253D" w:rsidRDefault="00CB253D">
      <w:pPr>
        <w:pBdr>
          <w:top w:val="nil"/>
          <w:left w:val="nil"/>
          <w:bottom w:val="nil"/>
          <w:right w:val="nil"/>
          <w:between w:val="nil"/>
        </w:pBdr>
        <w:spacing w:before="3"/>
        <w:rPr>
          <w:color w:val="000000"/>
          <w:sz w:val="24"/>
          <w:szCs w:val="24"/>
        </w:rPr>
      </w:pPr>
    </w:p>
    <w:p w14:paraId="041C6D76"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Board members agreed to vote on both projects. S. Conway commented the two (2) proposed trims be noted on the drawings.   </w:t>
      </w:r>
    </w:p>
    <w:p w14:paraId="519FFE44" w14:textId="77777777" w:rsidR="00CB253D" w:rsidRDefault="00CB253D">
      <w:pPr>
        <w:pBdr>
          <w:top w:val="nil"/>
          <w:left w:val="nil"/>
          <w:bottom w:val="nil"/>
          <w:right w:val="nil"/>
          <w:between w:val="nil"/>
        </w:pBdr>
        <w:spacing w:before="3"/>
        <w:rPr>
          <w:b/>
          <w:color w:val="000000"/>
          <w:sz w:val="24"/>
          <w:szCs w:val="24"/>
          <w:u w:val="single"/>
        </w:rPr>
      </w:pPr>
    </w:p>
    <w:p w14:paraId="01EA4B9A"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S. Conway made a motion to approve the application as modified, noting the smooth surface finish on the </w:t>
      </w:r>
      <w:r>
        <w:rPr>
          <w:sz w:val="24"/>
          <w:szCs w:val="24"/>
        </w:rPr>
        <w:t xml:space="preserve">siding, and both options for composite trim materials. </w:t>
      </w:r>
      <w:r>
        <w:rPr>
          <w:color w:val="000000"/>
          <w:sz w:val="24"/>
          <w:szCs w:val="24"/>
        </w:rPr>
        <w:t xml:space="preserve">A. Connor seconded the motion and it passed 4-0-0-1 (L. DesBrisay absent).  </w:t>
      </w:r>
    </w:p>
    <w:p w14:paraId="1462FEB5" w14:textId="77777777" w:rsidR="00CB253D" w:rsidRDefault="00CB253D">
      <w:pPr>
        <w:pBdr>
          <w:top w:val="nil"/>
          <w:left w:val="nil"/>
          <w:bottom w:val="nil"/>
          <w:right w:val="nil"/>
          <w:between w:val="nil"/>
        </w:pBdr>
        <w:spacing w:before="3"/>
        <w:rPr>
          <w:b/>
          <w:sz w:val="24"/>
          <w:szCs w:val="24"/>
          <w:u w:val="single"/>
        </w:rPr>
      </w:pPr>
    </w:p>
    <w:p w14:paraId="7AD53192" w14:textId="77777777" w:rsidR="00913B24" w:rsidRDefault="00913B24">
      <w:pPr>
        <w:pBdr>
          <w:top w:val="nil"/>
          <w:left w:val="nil"/>
          <w:bottom w:val="nil"/>
          <w:right w:val="nil"/>
          <w:between w:val="nil"/>
        </w:pBdr>
        <w:ind w:right="637"/>
        <w:rPr>
          <w:b/>
          <w:color w:val="0A0C0C"/>
          <w:sz w:val="24"/>
          <w:szCs w:val="24"/>
        </w:rPr>
      </w:pPr>
    </w:p>
    <w:p w14:paraId="23E2EF20" w14:textId="72246F78" w:rsidR="00CB253D" w:rsidRDefault="00C76557">
      <w:pPr>
        <w:pBdr>
          <w:top w:val="nil"/>
          <w:left w:val="nil"/>
          <w:bottom w:val="nil"/>
          <w:right w:val="nil"/>
          <w:between w:val="nil"/>
        </w:pBdr>
        <w:ind w:right="637"/>
        <w:rPr>
          <w:color w:val="0A0C0C"/>
          <w:sz w:val="24"/>
          <w:szCs w:val="24"/>
        </w:rPr>
      </w:pPr>
      <w:r>
        <w:rPr>
          <w:b/>
          <w:color w:val="0A0C0C"/>
          <w:sz w:val="24"/>
          <w:szCs w:val="24"/>
        </w:rPr>
        <w:t xml:space="preserve">20 Rock Street, 48.12-2-41, </w:t>
      </w:r>
      <w:proofErr w:type="gramStart"/>
      <w:r>
        <w:rPr>
          <w:b/>
          <w:color w:val="0A0C0C"/>
          <w:sz w:val="24"/>
          <w:szCs w:val="24"/>
        </w:rPr>
        <w:t>Locally-listed</w:t>
      </w:r>
      <w:proofErr w:type="gramEnd"/>
      <w:r>
        <w:rPr>
          <w:b/>
          <w:color w:val="0A0C0C"/>
          <w:sz w:val="24"/>
          <w:szCs w:val="24"/>
        </w:rPr>
        <w:t xml:space="preserve"> area of the Historic District. </w:t>
      </w:r>
      <w:r>
        <w:rPr>
          <w:color w:val="0A0C0C"/>
          <w:sz w:val="24"/>
          <w:szCs w:val="24"/>
        </w:rPr>
        <w:t>Julian Cornwell, Owner/Applicant.  Rear and side fence.  Application Materials shared with all participants.</w:t>
      </w:r>
    </w:p>
    <w:p w14:paraId="53FC564C" w14:textId="77777777" w:rsidR="00CB253D" w:rsidRDefault="00CB253D">
      <w:pPr>
        <w:pBdr>
          <w:top w:val="nil"/>
          <w:left w:val="nil"/>
          <w:bottom w:val="nil"/>
          <w:right w:val="nil"/>
          <w:between w:val="nil"/>
        </w:pBdr>
        <w:spacing w:before="3"/>
        <w:rPr>
          <w:b/>
          <w:color w:val="000000"/>
          <w:sz w:val="24"/>
          <w:szCs w:val="24"/>
          <w:u w:val="single"/>
        </w:rPr>
      </w:pPr>
    </w:p>
    <w:p w14:paraId="128779E1" w14:textId="77777777" w:rsidR="00CB253D" w:rsidRDefault="00C76557">
      <w:pPr>
        <w:pBdr>
          <w:top w:val="nil"/>
          <w:left w:val="nil"/>
          <w:bottom w:val="nil"/>
          <w:right w:val="nil"/>
          <w:between w:val="nil"/>
        </w:pBdr>
        <w:rPr>
          <w:color w:val="0A0C0C"/>
          <w:sz w:val="24"/>
          <w:szCs w:val="24"/>
        </w:rPr>
      </w:pPr>
      <w:r>
        <w:rPr>
          <w:color w:val="0A0C0C"/>
          <w:sz w:val="24"/>
          <w:szCs w:val="24"/>
        </w:rPr>
        <w:t>J. Cornwell presented an overview of the proposed fence:</w:t>
      </w:r>
    </w:p>
    <w:p w14:paraId="725B5F2A" w14:textId="77777777" w:rsidR="00CB253D" w:rsidRDefault="00CB253D">
      <w:pPr>
        <w:pBdr>
          <w:top w:val="nil"/>
          <w:left w:val="nil"/>
          <w:bottom w:val="nil"/>
          <w:right w:val="nil"/>
          <w:between w:val="nil"/>
        </w:pBdr>
        <w:ind w:left="127"/>
        <w:rPr>
          <w:color w:val="0A0C0C"/>
          <w:sz w:val="24"/>
          <w:szCs w:val="24"/>
        </w:rPr>
      </w:pPr>
    </w:p>
    <w:p w14:paraId="365EB177" w14:textId="77777777" w:rsidR="00CB253D" w:rsidRDefault="00C76557">
      <w:pPr>
        <w:numPr>
          <w:ilvl w:val="0"/>
          <w:numId w:val="4"/>
        </w:numPr>
        <w:pBdr>
          <w:top w:val="nil"/>
          <w:left w:val="nil"/>
          <w:bottom w:val="nil"/>
          <w:right w:val="nil"/>
          <w:between w:val="nil"/>
        </w:pBdr>
        <w:rPr>
          <w:color w:val="0A0C0C"/>
          <w:sz w:val="24"/>
          <w:szCs w:val="24"/>
        </w:rPr>
      </w:pPr>
      <w:r>
        <w:rPr>
          <w:color w:val="0A0C0C"/>
          <w:sz w:val="24"/>
          <w:szCs w:val="24"/>
        </w:rPr>
        <w:t xml:space="preserve">Single-family </w:t>
      </w:r>
      <w:proofErr w:type="gramStart"/>
      <w:r>
        <w:rPr>
          <w:color w:val="0A0C0C"/>
          <w:sz w:val="24"/>
          <w:szCs w:val="24"/>
        </w:rPr>
        <w:t>residence;</w:t>
      </w:r>
      <w:proofErr w:type="gramEnd"/>
    </w:p>
    <w:p w14:paraId="69CAE896" w14:textId="77777777" w:rsidR="00CB253D" w:rsidRDefault="00C76557">
      <w:pPr>
        <w:numPr>
          <w:ilvl w:val="0"/>
          <w:numId w:val="4"/>
        </w:numPr>
        <w:pBdr>
          <w:top w:val="nil"/>
          <w:left w:val="nil"/>
          <w:bottom w:val="nil"/>
          <w:right w:val="nil"/>
          <w:between w:val="nil"/>
        </w:pBdr>
        <w:rPr>
          <w:color w:val="0A0C0C"/>
          <w:sz w:val="24"/>
          <w:szCs w:val="24"/>
        </w:rPr>
      </w:pPr>
      <w:r>
        <w:rPr>
          <w:color w:val="0A0C0C"/>
          <w:sz w:val="24"/>
          <w:szCs w:val="24"/>
        </w:rPr>
        <w:t xml:space="preserve">Backyard of residence is adjacent to a busy parking lot frequented </w:t>
      </w:r>
    </w:p>
    <w:p w14:paraId="2849B1D6" w14:textId="77777777" w:rsidR="00CB253D" w:rsidRDefault="00C76557">
      <w:pPr>
        <w:pBdr>
          <w:top w:val="nil"/>
          <w:left w:val="nil"/>
          <w:bottom w:val="nil"/>
          <w:right w:val="nil"/>
          <w:between w:val="nil"/>
        </w:pBdr>
        <w:ind w:left="847"/>
        <w:rPr>
          <w:color w:val="0A0C0C"/>
          <w:sz w:val="24"/>
          <w:szCs w:val="24"/>
        </w:rPr>
      </w:pPr>
      <w:r>
        <w:rPr>
          <w:color w:val="0A0C0C"/>
          <w:sz w:val="24"/>
          <w:szCs w:val="24"/>
        </w:rPr>
        <w:t xml:space="preserve">by tenants and </w:t>
      </w:r>
      <w:proofErr w:type="gramStart"/>
      <w:r>
        <w:rPr>
          <w:color w:val="0A0C0C"/>
          <w:sz w:val="24"/>
          <w:szCs w:val="24"/>
        </w:rPr>
        <w:t>employees;</w:t>
      </w:r>
      <w:proofErr w:type="gramEnd"/>
    </w:p>
    <w:p w14:paraId="2E383570" w14:textId="77777777" w:rsidR="00CB253D" w:rsidRDefault="00C76557">
      <w:pPr>
        <w:numPr>
          <w:ilvl w:val="0"/>
          <w:numId w:val="4"/>
        </w:numPr>
        <w:pBdr>
          <w:top w:val="nil"/>
          <w:left w:val="nil"/>
          <w:bottom w:val="nil"/>
          <w:right w:val="nil"/>
          <w:between w:val="nil"/>
        </w:pBdr>
        <w:rPr>
          <w:color w:val="0A0C0C"/>
          <w:sz w:val="24"/>
          <w:szCs w:val="24"/>
        </w:rPr>
      </w:pPr>
      <w:r>
        <w:rPr>
          <w:color w:val="0A0C0C"/>
          <w:sz w:val="24"/>
          <w:szCs w:val="24"/>
        </w:rPr>
        <w:t xml:space="preserve">Side yards run along busy private </w:t>
      </w:r>
      <w:proofErr w:type="gramStart"/>
      <w:r>
        <w:rPr>
          <w:color w:val="0A0C0C"/>
          <w:sz w:val="24"/>
          <w:szCs w:val="24"/>
        </w:rPr>
        <w:t>driveways;</w:t>
      </w:r>
      <w:proofErr w:type="gramEnd"/>
    </w:p>
    <w:p w14:paraId="3D66C33C" w14:textId="77777777" w:rsidR="00CB253D" w:rsidRDefault="00C76557">
      <w:pPr>
        <w:numPr>
          <w:ilvl w:val="0"/>
          <w:numId w:val="4"/>
        </w:numPr>
        <w:pBdr>
          <w:top w:val="nil"/>
          <w:left w:val="nil"/>
          <w:bottom w:val="nil"/>
          <w:right w:val="nil"/>
          <w:between w:val="nil"/>
        </w:pBdr>
        <w:rPr>
          <w:color w:val="0A0C0C"/>
          <w:sz w:val="24"/>
          <w:szCs w:val="24"/>
        </w:rPr>
      </w:pPr>
      <w:r>
        <w:rPr>
          <w:color w:val="0A0C0C"/>
          <w:sz w:val="24"/>
          <w:szCs w:val="24"/>
        </w:rPr>
        <w:t xml:space="preserve">Proposed material for the six (6) foot fence is cedar, picket style, solid panel. </w:t>
      </w:r>
    </w:p>
    <w:p w14:paraId="2A5C9B75" w14:textId="77777777" w:rsidR="00CB253D" w:rsidRDefault="00CB253D">
      <w:pPr>
        <w:pBdr>
          <w:top w:val="nil"/>
          <w:left w:val="nil"/>
          <w:bottom w:val="nil"/>
          <w:right w:val="nil"/>
          <w:between w:val="nil"/>
        </w:pBdr>
        <w:spacing w:before="3"/>
        <w:rPr>
          <w:b/>
          <w:color w:val="000000"/>
          <w:sz w:val="24"/>
          <w:szCs w:val="24"/>
          <w:u w:val="single"/>
        </w:rPr>
      </w:pPr>
    </w:p>
    <w:p w14:paraId="39BB1DD8" w14:textId="096D95A3" w:rsidR="00CB253D" w:rsidRDefault="00C76557" w:rsidP="00913B24">
      <w:pPr>
        <w:pBdr>
          <w:top w:val="nil"/>
          <w:left w:val="nil"/>
          <w:bottom w:val="nil"/>
          <w:right w:val="nil"/>
          <w:between w:val="nil"/>
        </w:pBdr>
        <w:spacing w:before="3"/>
        <w:rPr>
          <w:color w:val="0A0C0C"/>
          <w:sz w:val="24"/>
          <w:szCs w:val="24"/>
        </w:rPr>
      </w:pPr>
      <w:r>
        <w:rPr>
          <w:color w:val="000000"/>
          <w:sz w:val="24"/>
          <w:szCs w:val="24"/>
        </w:rPr>
        <w:t>J. Cornwell noted he had received a variance from the Zoning of Board of Appeals for the six (6)</w:t>
      </w:r>
      <w:r w:rsidR="00913B24">
        <w:rPr>
          <w:color w:val="000000"/>
          <w:sz w:val="24"/>
          <w:szCs w:val="24"/>
        </w:rPr>
        <w:t xml:space="preserve"> </w:t>
      </w:r>
      <w:r>
        <w:rPr>
          <w:color w:val="000000"/>
          <w:sz w:val="24"/>
          <w:szCs w:val="24"/>
        </w:rPr>
        <w:t>foot fence in the rear and side yards.  Using the map, he indicated t</w:t>
      </w:r>
      <w:r>
        <w:rPr>
          <w:color w:val="0A0C0C"/>
          <w:sz w:val="24"/>
          <w:szCs w:val="24"/>
        </w:rPr>
        <w:t>he left leg segment running across the driveway and facing Rock Street, to be a four (4) foot fence</w:t>
      </w:r>
      <w:r>
        <w:rPr>
          <w:color w:val="000000"/>
          <w:sz w:val="24"/>
          <w:szCs w:val="24"/>
        </w:rPr>
        <w:t xml:space="preserve"> with a gate. </w:t>
      </w:r>
    </w:p>
    <w:p w14:paraId="4D4B184F" w14:textId="77777777" w:rsidR="00CB253D" w:rsidRDefault="00CB253D">
      <w:pPr>
        <w:pBdr>
          <w:top w:val="nil"/>
          <w:left w:val="nil"/>
          <w:bottom w:val="nil"/>
          <w:right w:val="nil"/>
          <w:between w:val="nil"/>
        </w:pBdr>
        <w:spacing w:before="3"/>
        <w:rPr>
          <w:sz w:val="24"/>
          <w:szCs w:val="24"/>
        </w:rPr>
      </w:pPr>
    </w:p>
    <w:p w14:paraId="54F06DDB" w14:textId="77777777" w:rsidR="00CB253D" w:rsidRDefault="00C76557">
      <w:pPr>
        <w:pBdr>
          <w:top w:val="nil"/>
          <w:left w:val="nil"/>
          <w:bottom w:val="nil"/>
          <w:right w:val="nil"/>
          <w:between w:val="nil"/>
        </w:pBdr>
        <w:spacing w:before="3"/>
        <w:rPr>
          <w:b/>
          <w:color w:val="000000"/>
          <w:sz w:val="24"/>
          <w:szCs w:val="24"/>
        </w:rPr>
      </w:pPr>
      <w:r>
        <w:rPr>
          <w:b/>
          <w:color w:val="000000"/>
          <w:sz w:val="24"/>
          <w:szCs w:val="24"/>
        </w:rPr>
        <w:t>Board Comment</w:t>
      </w:r>
    </w:p>
    <w:p w14:paraId="26B35EA0" w14:textId="77777777" w:rsidR="00CB253D" w:rsidRDefault="00CB253D">
      <w:pPr>
        <w:pBdr>
          <w:top w:val="nil"/>
          <w:left w:val="nil"/>
          <w:bottom w:val="nil"/>
          <w:right w:val="nil"/>
          <w:between w:val="nil"/>
        </w:pBdr>
        <w:spacing w:before="3"/>
        <w:rPr>
          <w:color w:val="000000"/>
          <w:sz w:val="24"/>
          <w:szCs w:val="24"/>
        </w:rPr>
      </w:pPr>
    </w:p>
    <w:p w14:paraId="4A41E176"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T. Seekircher asked if there are driveways on both sides of the property. J. Cornwell stated yes.  </w:t>
      </w:r>
    </w:p>
    <w:p w14:paraId="5C7354B1" w14:textId="77777777" w:rsidR="00CB253D" w:rsidRDefault="00CB253D">
      <w:pPr>
        <w:pBdr>
          <w:top w:val="nil"/>
          <w:left w:val="nil"/>
          <w:bottom w:val="nil"/>
          <w:right w:val="nil"/>
          <w:between w:val="nil"/>
        </w:pBdr>
        <w:spacing w:before="3"/>
        <w:rPr>
          <w:color w:val="000000"/>
          <w:sz w:val="24"/>
          <w:szCs w:val="24"/>
        </w:rPr>
      </w:pPr>
    </w:p>
    <w:p w14:paraId="4F84E88F"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A. Zgolin</w:t>
      </w:r>
      <w:r>
        <w:rPr>
          <w:sz w:val="24"/>
          <w:szCs w:val="24"/>
        </w:rPr>
        <w:t>s</w:t>
      </w:r>
      <w:r>
        <w:rPr>
          <w:color w:val="000000"/>
          <w:sz w:val="24"/>
          <w:szCs w:val="24"/>
        </w:rPr>
        <w:t xml:space="preserve">ki commented the proposed fence was </w:t>
      </w:r>
      <w:proofErr w:type="gramStart"/>
      <w:r>
        <w:rPr>
          <w:color w:val="000000"/>
          <w:sz w:val="24"/>
          <w:szCs w:val="24"/>
        </w:rPr>
        <w:t>similar to</w:t>
      </w:r>
      <w:proofErr w:type="gramEnd"/>
      <w:r>
        <w:rPr>
          <w:color w:val="000000"/>
          <w:sz w:val="24"/>
          <w:szCs w:val="24"/>
        </w:rPr>
        <w:t xml:space="preserve"> a neighboring fence shown in one of the photographs depicting the west side of the subject property.  J. Cornwell noted he tried to match what was there. </w:t>
      </w:r>
    </w:p>
    <w:p w14:paraId="38DAA31F"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  </w:t>
      </w:r>
    </w:p>
    <w:p w14:paraId="36B0A8B1" w14:textId="77777777" w:rsidR="00CB253D" w:rsidRDefault="00C76557">
      <w:pPr>
        <w:pBdr>
          <w:top w:val="nil"/>
          <w:left w:val="nil"/>
          <w:bottom w:val="nil"/>
          <w:right w:val="nil"/>
          <w:between w:val="nil"/>
        </w:pBdr>
        <w:spacing w:before="3"/>
        <w:rPr>
          <w:b/>
          <w:color w:val="000000"/>
          <w:sz w:val="24"/>
          <w:szCs w:val="24"/>
          <w:u w:val="single"/>
        </w:rPr>
      </w:pPr>
      <w:r>
        <w:rPr>
          <w:color w:val="000000"/>
          <w:sz w:val="24"/>
          <w:szCs w:val="24"/>
        </w:rPr>
        <w:t xml:space="preserve">S. Conway asked if the only gate is on the four (4) foot section of the fence. J. Cornwell confirmed that was the only gate.  </w:t>
      </w:r>
    </w:p>
    <w:p w14:paraId="32444C45" w14:textId="77777777" w:rsidR="00CB253D" w:rsidRDefault="00CB253D">
      <w:pPr>
        <w:pBdr>
          <w:top w:val="nil"/>
          <w:left w:val="nil"/>
          <w:bottom w:val="nil"/>
          <w:right w:val="nil"/>
          <w:between w:val="nil"/>
        </w:pBdr>
        <w:spacing w:before="3"/>
        <w:rPr>
          <w:b/>
          <w:color w:val="000000"/>
          <w:sz w:val="24"/>
          <w:szCs w:val="24"/>
          <w:u w:val="single"/>
        </w:rPr>
      </w:pPr>
    </w:p>
    <w:p w14:paraId="012EAEDD" w14:textId="77777777" w:rsidR="00CB253D" w:rsidRDefault="00C76557">
      <w:pPr>
        <w:pBdr>
          <w:top w:val="nil"/>
          <w:left w:val="nil"/>
          <w:bottom w:val="nil"/>
          <w:right w:val="nil"/>
          <w:between w:val="nil"/>
        </w:pBdr>
        <w:spacing w:before="3"/>
        <w:rPr>
          <w:color w:val="000000"/>
          <w:sz w:val="24"/>
          <w:szCs w:val="24"/>
        </w:rPr>
      </w:pPr>
      <w:r>
        <w:rPr>
          <w:color w:val="000000"/>
          <w:sz w:val="24"/>
          <w:szCs w:val="24"/>
        </w:rPr>
        <w:t xml:space="preserve">S. Conway confirmed with J. Cornwell that the proposed fence is a panel double sided with the rail visible only on the interior and that post caps will be as depicted on the photograph.  S. Conway asked that the catalog cut be forwarded to him    </w:t>
      </w:r>
    </w:p>
    <w:p w14:paraId="76F705CF" w14:textId="77777777" w:rsidR="00CB253D" w:rsidRDefault="00CB253D">
      <w:pPr>
        <w:pBdr>
          <w:top w:val="nil"/>
          <w:left w:val="nil"/>
          <w:bottom w:val="nil"/>
          <w:right w:val="nil"/>
          <w:between w:val="nil"/>
        </w:pBdr>
        <w:spacing w:before="3"/>
        <w:rPr>
          <w:b/>
          <w:color w:val="000000"/>
          <w:sz w:val="24"/>
          <w:szCs w:val="24"/>
          <w:u w:val="single"/>
        </w:rPr>
      </w:pPr>
    </w:p>
    <w:p w14:paraId="7DA6D8DF" w14:textId="77777777" w:rsidR="00CB253D" w:rsidRDefault="00C76557">
      <w:pPr>
        <w:pBdr>
          <w:top w:val="nil"/>
          <w:left w:val="nil"/>
          <w:bottom w:val="nil"/>
          <w:right w:val="nil"/>
          <w:between w:val="nil"/>
        </w:pBdr>
        <w:spacing w:before="3"/>
        <w:rPr>
          <w:color w:val="000000"/>
          <w:sz w:val="24"/>
          <w:szCs w:val="24"/>
        </w:rPr>
      </w:pPr>
      <w:r>
        <w:rPr>
          <w:color w:val="000000"/>
          <w:sz w:val="24"/>
          <w:szCs w:val="24"/>
        </w:rPr>
        <w:lastRenderedPageBreak/>
        <w:t xml:space="preserve">S. Conway made a motion to approve the Application as submitted.  A. Connor seconded the motion and it passed 4-0-0-1 (L. DesBrisay absent).  </w:t>
      </w:r>
    </w:p>
    <w:p w14:paraId="04DAE65D" w14:textId="77777777" w:rsidR="00CB253D" w:rsidRDefault="00CB253D">
      <w:pPr>
        <w:pBdr>
          <w:top w:val="nil"/>
          <w:left w:val="nil"/>
          <w:bottom w:val="nil"/>
          <w:right w:val="nil"/>
          <w:between w:val="nil"/>
        </w:pBdr>
        <w:spacing w:before="3"/>
        <w:rPr>
          <w:b/>
          <w:color w:val="000000"/>
          <w:sz w:val="24"/>
          <w:szCs w:val="24"/>
          <w:u w:val="single"/>
        </w:rPr>
      </w:pPr>
    </w:p>
    <w:p w14:paraId="7009CD55" w14:textId="77777777" w:rsidR="00CB253D" w:rsidRDefault="00CB253D">
      <w:pPr>
        <w:pBdr>
          <w:top w:val="nil"/>
          <w:left w:val="nil"/>
          <w:bottom w:val="nil"/>
          <w:right w:val="nil"/>
          <w:between w:val="nil"/>
        </w:pBdr>
        <w:ind w:right="637"/>
        <w:rPr>
          <w:b/>
          <w:color w:val="0A0C0C"/>
          <w:sz w:val="24"/>
          <w:szCs w:val="24"/>
          <w:u w:val="single"/>
        </w:rPr>
      </w:pPr>
    </w:p>
    <w:p w14:paraId="43173615" w14:textId="77777777" w:rsidR="00CB253D" w:rsidRDefault="00C76557">
      <w:pPr>
        <w:pBdr>
          <w:top w:val="nil"/>
          <w:left w:val="nil"/>
          <w:bottom w:val="nil"/>
          <w:right w:val="nil"/>
          <w:between w:val="nil"/>
        </w:pBdr>
        <w:ind w:right="637"/>
        <w:rPr>
          <w:b/>
          <w:color w:val="0A0C0C"/>
          <w:sz w:val="24"/>
          <w:szCs w:val="24"/>
          <w:u w:val="single"/>
        </w:rPr>
      </w:pPr>
      <w:r>
        <w:rPr>
          <w:b/>
          <w:color w:val="0A0C0C"/>
          <w:sz w:val="24"/>
          <w:szCs w:val="24"/>
          <w:u w:val="single"/>
        </w:rPr>
        <w:t>Board Business</w:t>
      </w:r>
    </w:p>
    <w:p w14:paraId="6C829560" w14:textId="77777777" w:rsidR="00CB253D" w:rsidRDefault="00CB253D">
      <w:pPr>
        <w:pBdr>
          <w:top w:val="nil"/>
          <w:left w:val="nil"/>
          <w:bottom w:val="nil"/>
          <w:right w:val="nil"/>
          <w:between w:val="nil"/>
        </w:pBdr>
        <w:ind w:right="637"/>
        <w:rPr>
          <w:b/>
          <w:color w:val="0A0C0C"/>
          <w:sz w:val="24"/>
          <w:szCs w:val="24"/>
          <w:u w:val="single"/>
        </w:rPr>
      </w:pPr>
    </w:p>
    <w:p w14:paraId="68A9643B" w14:textId="77777777" w:rsidR="00CB253D" w:rsidRDefault="00C76557">
      <w:pPr>
        <w:spacing w:before="94"/>
        <w:rPr>
          <w:color w:val="0A0C0C"/>
          <w:sz w:val="24"/>
          <w:szCs w:val="24"/>
        </w:rPr>
      </w:pPr>
      <w:r>
        <w:rPr>
          <w:b/>
          <w:color w:val="0A0C0C"/>
          <w:sz w:val="24"/>
          <w:szCs w:val="24"/>
        </w:rPr>
        <w:t>Public Comment</w:t>
      </w:r>
      <w:r>
        <w:rPr>
          <w:color w:val="0A0C0C"/>
          <w:sz w:val="24"/>
          <w:szCs w:val="24"/>
        </w:rPr>
        <w:t xml:space="preserve"> – None.</w:t>
      </w:r>
    </w:p>
    <w:p w14:paraId="45771C0D" w14:textId="77777777" w:rsidR="00CB253D" w:rsidRDefault="00CB253D">
      <w:pPr>
        <w:pBdr>
          <w:top w:val="nil"/>
          <w:left w:val="nil"/>
          <w:bottom w:val="nil"/>
          <w:right w:val="nil"/>
          <w:between w:val="nil"/>
        </w:pBdr>
        <w:ind w:right="637"/>
        <w:rPr>
          <w:b/>
          <w:color w:val="0A0C0C"/>
          <w:sz w:val="24"/>
          <w:szCs w:val="24"/>
          <w:u w:val="single"/>
        </w:rPr>
      </w:pPr>
    </w:p>
    <w:p w14:paraId="057BF8CA" w14:textId="77777777" w:rsidR="00CB253D" w:rsidRDefault="00C76557">
      <w:pPr>
        <w:pBdr>
          <w:top w:val="nil"/>
          <w:left w:val="nil"/>
          <w:bottom w:val="nil"/>
          <w:right w:val="nil"/>
          <w:between w:val="nil"/>
        </w:pBdr>
        <w:ind w:right="637"/>
        <w:rPr>
          <w:b/>
          <w:color w:val="0A0C0C"/>
          <w:sz w:val="24"/>
          <w:szCs w:val="24"/>
        </w:rPr>
      </w:pPr>
      <w:r>
        <w:rPr>
          <w:b/>
          <w:color w:val="0A0C0C"/>
          <w:sz w:val="24"/>
          <w:szCs w:val="24"/>
        </w:rPr>
        <w:t>Approval of Minutes</w:t>
      </w:r>
    </w:p>
    <w:p w14:paraId="00041D9A" w14:textId="77777777" w:rsidR="00CB253D" w:rsidRDefault="00CB253D">
      <w:pPr>
        <w:pBdr>
          <w:top w:val="nil"/>
          <w:left w:val="nil"/>
          <w:bottom w:val="nil"/>
          <w:right w:val="nil"/>
          <w:between w:val="nil"/>
        </w:pBdr>
        <w:ind w:right="637"/>
        <w:rPr>
          <w:color w:val="0A0C0C"/>
          <w:sz w:val="24"/>
          <w:szCs w:val="24"/>
        </w:rPr>
      </w:pPr>
    </w:p>
    <w:p w14:paraId="38F0439C" w14:textId="77777777" w:rsidR="00CB253D" w:rsidRDefault="00C76557">
      <w:pPr>
        <w:pBdr>
          <w:top w:val="nil"/>
          <w:left w:val="nil"/>
          <w:bottom w:val="nil"/>
          <w:right w:val="nil"/>
          <w:between w:val="nil"/>
        </w:pBdr>
        <w:ind w:right="637"/>
        <w:rPr>
          <w:color w:val="0A0C0C"/>
          <w:sz w:val="24"/>
          <w:szCs w:val="24"/>
        </w:rPr>
      </w:pPr>
      <w:r>
        <w:rPr>
          <w:color w:val="0A0C0C"/>
          <w:sz w:val="24"/>
          <w:szCs w:val="24"/>
        </w:rPr>
        <w:t>Public Hearing and Additional Voting Session, 04-20-2022 (AZ, SC, ACH, LD, TS)</w:t>
      </w:r>
    </w:p>
    <w:p w14:paraId="745E8705" w14:textId="77777777" w:rsidR="00CB253D" w:rsidRDefault="00CB253D">
      <w:pPr>
        <w:pBdr>
          <w:top w:val="nil"/>
          <w:left w:val="nil"/>
          <w:bottom w:val="nil"/>
          <w:right w:val="nil"/>
          <w:between w:val="nil"/>
        </w:pBdr>
        <w:ind w:right="637"/>
        <w:rPr>
          <w:color w:val="0A0C0C"/>
          <w:sz w:val="24"/>
          <w:szCs w:val="24"/>
        </w:rPr>
      </w:pPr>
    </w:p>
    <w:p w14:paraId="696EC03A" w14:textId="77777777" w:rsidR="00CB253D" w:rsidRDefault="00C76557">
      <w:pPr>
        <w:pBdr>
          <w:top w:val="nil"/>
          <w:left w:val="nil"/>
          <w:bottom w:val="nil"/>
          <w:right w:val="nil"/>
          <w:between w:val="nil"/>
        </w:pBdr>
        <w:ind w:right="637"/>
        <w:rPr>
          <w:color w:val="0A0C0C"/>
          <w:sz w:val="24"/>
          <w:szCs w:val="24"/>
        </w:rPr>
      </w:pPr>
      <w:r>
        <w:rPr>
          <w:color w:val="0A0C0C"/>
          <w:sz w:val="24"/>
          <w:szCs w:val="24"/>
        </w:rPr>
        <w:t xml:space="preserve">S. Conway made a motion to approve the Minutes as submitted. T. Seekircher seconded the motion and it passed 4-0-0-1 (L. DesBrisay absent). </w:t>
      </w:r>
    </w:p>
    <w:p w14:paraId="58D1632F" w14:textId="77777777" w:rsidR="00CB253D" w:rsidRDefault="00CB253D">
      <w:pPr>
        <w:pBdr>
          <w:top w:val="nil"/>
          <w:left w:val="nil"/>
          <w:bottom w:val="nil"/>
          <w:right w:val="nil"/>
          <w:between w:val="nil"/>
        </w:pBdr>
        <w:ind w:right="637"/>
        <w:rPr>
          <w:b/>
          <w:color w:val="0A0C0C"/>
          <w:sz w:val="24"/>
          <w:szCs w:val="24"/>
        </w:rPr>
      </w:pPr>
    </w:p>
    <w:p w14:paraId="73D6F469" w14:textId="77777777" w:rsidR="00CB253D" w:rsidRDefault="00C76557">
      <w:pPr>
        <w:pBdr>
          <w:top w:val="nil"/>
          <w:left w:val="nil"/>
          <w:bottom w:val="nil"/>
          <w:right w:val="nil"/>
          <w:between w:val="nil"/>
        </w:pBdr>
        <w:ind w:right="637"/>
        <w:rPr>
          <w:color w:val="0A0C0C"/>
          <w:sz w:val="24"/>
          <w:szCs w:val="24"/>
        </w:rPr>
      </w:pPr>
      <w:r>
        <w:rPr>
          <w:color w:val="0A0C0C"/>
          <w:sz w:val="24"/>
          <w:szCs w:val="24"/>
        </w:rPr>
        <w:t xml:space="preserve">Monthly Meeting, 05-04-2022 (AZ, SC, ACH, LD, TS) </w:t>
      </w:r>
    </w:p>
    <w:p w14:paraId="186B6765" w14:textId="77777777" w:rsidR="00CB253D" w:rsidRDefault="00CB253D">
      <w:pPr>
        <w:pBdr>
          <w:top w:val="nil"/>
          <w:left w:val="nil"/>
          <w:bottom w:val="nil"/>
          <w:right w:val="nil"/>
          <w:between w:val="nil"/>
        </w:pBdr>
        <w:ind w:right="637"/>
        <w:rPr>
          <w:b/>
          <w:color w:val="0A0C0C"/>
          <w:sz w:val="24"/>
          <w:szCs w:val="24"/>
        </w:rPr>
      </w:pPr>
    </w:p>
    <w:p w14:paraId="6B6A3BEB" w14:textId="77777777" w:rsidR="00CB253D" w:rsidRDefault="00C76557">
      <w:pPr>
        <w:pBdr>
          <w:top w:val="nil"/>
          <w:left w:val="nil"/>
          <w:bottom w:val="nil"/>
          <w:right w:val="nil"/>
          <w:between w:val="nil"/>
        </w:pBdr>
        <w:ind w:right="637"/>
        <w:rPr>
          <w:color w:val="0A0C0C"/>
          <w:sz w:val="24"/>
          <w:szCs w:val="24"/>
        </w:rPr>
      </w:pPr>
      <w:r>
        <w:rPr>
          <w:color w:val="0A0C0C"/>
          <w:sz w:val="24"/>
          <w:szCs w:val="24"/>
        </w:rPr>
        <w:t xml:space="preserve">S. Conway made a motion to approve the Minutes as submitted.  A. Connor seconded the motion and it passed 4-0-0-1 (L. DesBrisay absent). </w:t>
      </w:r>
    </w:p>
    <w:p w14:paraId="6589A958" w14:textId="77777777" w:rsidR="00CB253D" w:rsidRDefault="00CB253D">
      <w:pPr>
        <w:pBdr>
          <w:top w:val="nil"/>
          <w:left w:val="nil"/>
          <w:bottom w:val="nil"/>
          <w:right w:val="nil"/>
          <w:between w:val="nil"/>
        </w:pBdr>
        <w:ind w:right="637"/>
        <w:rPr>
          <w:b/>
          <w:color w:val="0A0C0C"/>
          <w:sz w:val="24"/>
          <w:szCs w:val="24"/>
        </w:rPr>
      </w:pPr>
    </w:p>
    <w:p w14:paraId="6D328249" w14:textId="77777777" w:rsidR="00CB253D" w:rsidRDefault="00CB253D">
      <w:pPr>
        <w:pBdr>
          <w:top w:val="nil"/>
          <w:left w:val="nil"/>
          <w:bottom w:val="nil"/>
          <w:right w:val="nil"/>
          <w:between w:val="nil"/>
        </w:pBdr>
        <w:ind w:right="637"/>
        <w:rPr>
          <w:b/>
          <w:color w:val="0A0C0C"/>
          <w:sz w:val="24"/>
          <w:szCs w:val="24"/>
        </w:rPr>
      </w:pPr>
    </w:p>
    <w:p w14:paraId="45BD2B3F" w14:textId="77777777" w:rsidR="00CB253D" w:rsidRDefault="00CB253D">
      <w:pPr>
        <w:pBdr>
          <w:top w:val="nil"/>
          <w:left w:val="nil"/>
          <w:bottom w:val="nil"/>
          <w:right w:val="nil"/>
          <w:between w:val="nil"/>
        </w:pBdr>
        <w:ind w:right="637"/>
        <w:rPr>
          <w:b/>
          <w:color w:val="0A0C0C"/>
          <w:sz w:val="24"/>
          <w:szCs w:val="24"/>
        </w:rPr>
      </w:pPr>
    </w:p>
    <w:p w14:paraId="0530EC21" w14:textId="77777777" w:rsidR="00CB253D" w:rsidRDefault="00C76557">
      <w:pPr>
        <w:pBdr>
          <w:top w:val="nil"/>
          <w:left w:val="nil"/>
          <w:bottom w:val="nil"/>
          <w:right w:val="nil"/>
          <w:between w:val="nil"/>
        </w:pBdr>
        <w:ind w:right="637"/>
        <w:rPr>
          <w:b/>
          <w:color w:val="0A0C0C"/>
          <w:sz w:val="24"/>
          <w:szCs w:val="24"/>
        </w:rPr>
      </w:pPr>
      <w:r>
        <w:rPr>
          <w:b/>
          <w:color w:val="0A0C0C"/>
          <w:sz w:val="24"/>
          <w:szCs w:val="24"/>
        </w:rPr>
        <w:t>Update on Discussion of ZBA/HDRB/Planning Board Application Sequencing</w:t>
      </w:r>
    </w:p>
    <w:p w14:paraId="40DF521B" w14:textId="77777777" w:rsidR="00CB253D" w:rsidRDefault="00CB253D">
      <w:pPr>
        <w:pBdr>
          <w:top w:val="nil"/>
          <w:left w:val="nil"/>
          <w:bottom w:val="nil"/>
          <w:right w:val="nil"/>
          <w:between w:val="nil"/>
        </w:pBdr>
        <w:ind w:right="637"/>
        <w:rPr>
          <w:b/>
          <w:color w:val="0A0C0C"/>
          <w:sz w:val="24"/>
          <w:szCs w:val="24"/>
        </w:rPr>
      </w:pPr>
    </w:p>
    <w:p w14:paraId="525D9E6A" w14:textId="77777777" w:rsidR="00CB253D" w:rsidRDefault="00C76557">
      <w:pPr>
        <w:pBdr>
          <w:top w:val="nil"/>
          <w:left w:val="nil"/>
          <w:bottom w:val="nil"/>
          <w:right w:val="nil"/>
          <w:between w:val="nil"/>
        </w:pBdr>
        <w:ind w:right="637"/>
        <w:rPr>
          <w:color w:val="0A0C0C"/>
          <w:sz w:val="24"/>
          <w:szCs w:val="24"/>
        </w:rPr>
      </w:pPr>
      <w:r>
        <w:rPr>
          <w:color w:val="0A0C0C"/>
          <w:sz w:val="24"/>
          <w:szCs w:val="24"/>
        </w:rPr>
        <w:t>S. Conway reported the following:</w:t>
      </w:r>
    </w:p>
    <w:p w14:paraId="6C9322B8" w14:textId="77777777" w:rsidR="00CB253D" w:rsidRDefault="00CB253D">
      <w:pPr>
        <w:pBdr>
          <w:top w:val="nil"/>
          <w:left w:val="nil"/>
          <w:bottom w:val="nil"/>
          <w:right w:val="nil"/>
          <w:between w:val="nil"/>
        </w:pBdr>
        <w:ind w:right="637"/>
        <w:rPr>
          <w:color w:val="0A0C0C"/>
          <w:sz w:val="24"/>
          <w:szCs w:val="24"/>
        </w:rPr>
      </w:pPr>
    </w:p>
    <w:p w14:paraId="63A7E15B" w14:textId="77777777" w:rsidR="00CB253D" w:rsidRDefault="00C76557">
      <w:pPr>
        <w:numPr>
          <w:ilvl w:val="0"/>
          <w:numId w:val="5"/>
        </w:numPr>
        <w:pBdr>
          <w:top w:val="nil"/>
          <w:left w:val="nil"/>
          <w:bottom w:val="nil"/>
          <w:right w:val="nil"/>
          <w:between w:val="nil"/>
        </w:pBdr>
        <w:ind w:right="637"/>
        <w:rPr>
          <w:color w:val="0A0C0C"/>
          <w:sz w:val="24"/>
          <w:szCs w:val="24"/>
        </w:rPr>
      </w:pPr>
      <w:r>
        <w:rPr>
          <w:color w:val="0A0C0C"/>
          <w:sz w:val="24"/>
          <w:szCs w:val="24"/>
        </w:rPr>
        <w:t xml:space="preserve">Village Clerk Jeff Vidakovich has advised that software upgrade to Microsoft Teams will allow sharing and commenting on documents; the Village does not use Google Docs for reasons of </w:t>
      </w:r>
      <w:proofErr w:type="gramStart"/>
      <w:r>
        <w:rPr>
          <w:color w:val="0A0C0C"/>
          <w:sz w:val="24"/>
          <w:szCs w:val="24"/>
        </w:rPr>
        <w:t>security;</w:t>
      </w:r>
      <w:proofErr w:type="gramEnd"/>
    </w:p>
    <w:p w14:paraId="3A7D4B48" w14:textId="77777777" w:rsidR="00CB253D" w:rsidRDefault="00C76557">
      <w:pPr>
        <w:numPr>
          <w:ilvl w:val="0"/>
          <w:numId w:val="5"/>
        </w:numPr>
        <w:pBdr>
          <w:top w:val="nil"/>
          <w:left w:val="nil"/>
          <w:bottom w:val="nil"/>
          <w:right w:val="nil"/>
          <w:between w:val="nil"/>
        </w:pBdr>
        <w:ind w:right="637"/>
        <w:rPr>
          <w:color w:val="0A0C0C"/>
          <w:sz w:val="24"/>
          <w:szCs w:val="24"/>
        </w:rPr>
      </w:pPr>
      <w:r>
        <w:rPr>
          <w:color w:val="0A0C0C"/>
          <w:sz w:val="24"/>
          <w:szCs w:val="24"/>
        </w:rPr>
        <w:t>Planning Board Chair Jack Goldstein is open, in concept, to a system where an application referred to two or more Boards, will be reviewed out of session by the respective Board Chairs/Vice Chairs to determine the sequencing of the meetings.</w:t>
      </w:r>
    </w:p>
    <w:p w14:paraId="73BDE038" w14:textId="46731458" w:rsidR="00CB253D" w:rsidRDefault="00C76557">
      <w:pPr>
        <w:numPr>
          <w:ilvl w:val="0"/>
          <w:numId w:val="5"/>
        </w:numPr>
        <w:pBdr>
          <w:top w:val="nil"/>
          <w:left w:val="nil"/>
          <w:bottom w:val="nil"/>
          <w:right w:val="nil"/>
          <w:between w:val="nil"/>
        </w:pBdr>
        <w:ind w:right="637"/>
        <w:rPr>
          <w:color w:val="0A0C0C"/>
          <w:sz w:val="24"/>
          <w:szCs w:val="24"/>
        </w:rPr>
      </w:pPr>
      <w:r>
        <w:rPr>
          <w:color w:val="0A0C0C"/>
          <w:sz w:val="24"/>
          <w:szCs w:val="24"/>
        </w:rPr>
        <w:t xml:space="preserve">Referrals issued to the applicant will include a suggested order in which applicant should seek the referrals. This comports with the right of an applicant to have simultaneous review if they so </w:t>
      </w:r>
      <w:proofErr w:type="gramStart"/>
      <w:r>
        <w:rPr>
          <w:color w:val="0A0C0C"/>
          <w:sz w:val="24"/>
          <w:szCs w:val="24"/>
        </w:rPr>
        <w:t>wish,</w:t>
      </w:r>
      <w:r w:rsidR="003E28B8">
        <w:rPr>
          <w:color w:val="0A0C0C"/>
          <w:sz w:val="24"/>
          <w:szCs w:val="24"/>
        </w:rPr>
        <w:t xml:space="preserve"> </w:t>
      </w:r>
      <w:r>
        <w:rPr>
          <w:color w:val="0A0C0C"/>
          <w:sz w:val="24"/>
          <w:szCs w:val="24"/>
        </w:rPr>
        <w:t>and</w:t>
      </w:r>
      <w:proofErr w:type="gramEnd"/>
      <w:r>
        <w:rPr>
          <w:color w:val="0A0C0C"/>
          <w:sz w:val="24"/>
          <w:szCs w:val="24"/>
        </w:rPr>
        <w:t xml:space="preserve"> ensure an informed consistency of process.</w:t>
      </w:r>
    </w:p>
    <w:p w14:paraId="564FC718" w14:textId="77777777" w:rsidR="00CB253D" w:rsidRDefault="00C76557">
      <w:pPr>
        <w:numPr>
          <w:ilvl w:val="0"/>
          <w:numId w:val="5"/>
        </w:numPr>
        <w:pBdr>
          <w:top w:val="nil"/>
          <w:left w:val="nil"/>
          <w:bottom w:val="nil"/>
          <w:right w:val="nil"/>
          <w:between w:val="nil"/>
        </w:pBdr>
        <w:ind w:right="637"/>
        <w:rPr>
          <w:color w:val="0A0C0C"/>
          <w:sz w:val="24"/>
          <w:szCs w:val="24"/>
        </w:rPr>
      </w:pPr>
      <w:r>
        <w:rPr>
          <w:color w:val="0A0C0C"/>
          <w:sz w:val="24"/>
          <w:szCs w:val="24"/>
        </w:rPr>
        <w:t>Referrals will still first come from the Building Inspector (presently Gregg Wunner of the Town of Philipstown).</w:t>
      </w:r>
    </w:p>
    <w:p w14:paraId="4D95BC35" w14:textId="77777777" w:rsidR="00CB253D" w:rsidRDefault="00C76557">
      <w:pPr>
        <w:numPr>
          <w:ilvl w:val="0"/>
          <w:numId w:val="5"/>
        </w:numPr>
        <w:pBdr>
          <w:top w:val="nil"/>
          <w:left w:val="nil"/>
          <w:bottom w:val="nil"/>
          <w:right w:val="nil"/>
          <w:between w:val="nil"/>
        </w:pBdr>
        <w:ind w:right="637"/>
        <w:rPr>
          <w:color w:val="0A0C0C"/>
          <w:sz w:val="24"/>
          <w:szCs w:val="24"/>
        </w:rPr>
      </w:pPr>
      <w:r>
        <w:rPr>
          <w:color w:val="0A0C0C"/>
          <w:sz w:val="24"/>
          <w:szCs w:val="24"/>
        </w:rPr>
        <w:t xml:space="preserve">Board Chairs will work with Village Clerk who will send out referral documents to applicant.   </w:t>
      </w:r>
    </w:p>
    <w:p w14:paraId="04622AF4" w14:textId="77777777" w:rsidR="00CB253D" w:rsidRDefault="00CB253D">
      <w:pPr>
        <w:pBdr>
          <w:top w:val="nil"/>
          <w:left w:val="nil"/>
          <w:bottom w:val="nil"/>
          <w:right w:val="nil"/>
          <w:between w:val="nil"/>
        </w:pBdr>
        <w:ind w:right="637"/>
        <w:rPr>
          <w:color w:val="0A0C0C"/>
          <w:sz w:val="24"/>
          <w:szCs w:val="24"/>
        </w:rPr>
      </w:pPr>
    </w:p>
    <w:p w14:paraId="4516831F" w14:textId="77777777" w:rsidR="00CB253D" w:rsidRDefault="00C76557">
      <w:pPr>
        <w:pBdr>
          <w:top w:val="nil"/>
          <w:left w:val="nil"/>
          <w:bottom w:val="nil"/>
          <w:right w:val="nil"/>
          <w:between w:val="nil"/>
        </w:pBdr>
        <w:ind w:right="637"/>
        <w:rPr>
          <w:color w:val="0A0C0C"/>
          <w:sz w:val="24"/>
          <w:szCs w:val="24"/>
        </w:rPr>
      </w:pPr>
      <w:r>
        <w:rPr>
          <w:color w:val="0A0C0C"/>
          <w:sz w:val="24"/>
          <w:szCs w:val="24"/>
        </w:rPr>
        <w:t xml:space="preserve">J. Goldstein has expressed concern over a unilateral decision of Board Chairs without consulting their respective Members.    </w:t>
      </w:r>
    </w:p>
    <w:p w14:paraId="0BB103BF" w14:textId="77777777" w:rsidR="00CB253D" w:rsidRDefault="00C76557">
      <w:pPr>
        <w:pBdr>
          <w:top w:val="nil"/>
          <w:left w:val="nil"/>
          <w:bottom w:val="nil"/>
          <w:right w:val="nil"/>
          <w:between w:val="nil"/>
        </w:pBdr>
        <w:ind w:right="637"/>
        <w:rPr>
          <w:color w:val="0A0C0C"/>
          <w:sz w:val="24"/>
          <w:szCs w:val="24"/>
        </w:rPr>
      </w:pPr>
      <w:r>
        <w:rPr>
          <w:color w:val="0A0C0C"/>
          <w:sz w:val="24"/>
          <w:szCs w:val="24"/>
        </w:rPr>
        <w:lastRenderedPageBreak/>
        <w:t xml:space="preserve"> </w:t>
      </w:r>
    </w:p>
    <w:p w14:paraId="20E974CE" w14:textId="77777777" w:rsidR="00CB253D" w:rsidRDefault="00C76557">
      <w:pPr>
        <w:pBdr>
          <w:top w:val="nil"/>
          <w:left w:val="nil"/>
          <w:bottom w:val="nil"/>
          <w:right w:val="nil"/>
          <w:between w:val="nil"/>
        </w:pBdr>
        <w:ind w:right="637"/>
        <w:rPr>
          <w:color w:val="0A0C0C"/>
          <w:sz w:val="24"/>
          <w:szCs w:val="24"/>
        </w:rPr>
      </w:pPr>
      <w:r>
        <w:rPr>
          <w:color w:val="0A0C0C"/>
          <w:sz w:val="24"/>
          <w:szCs w:val="24"/>
        </w:rPr>
        <w:t xml:space="preserve">While noting J. Goldstein’s concern, A. Zgolinski commented that the proposed system of referral sequencing is more a procedural process than substantive decision on the application itself.  </w:t>
      </w:r>
    </w:p>
    <w:p w14:paraId="3732C214" w14:textId="77777777" w:rsidR="00CB253D" w:rsidRDefault="00CB253D">
      <w:pPr>
        <w:pBdr>
          <w:top w:val="nil"/>
          <w:left w:val="nil"/>
          <w:bottom w:val="nil"/>
          <w:right w:val="nil"/>
          <w:between w:val="nil"/>
        </w:pBdr>
        <w:ind w:right="637"/>
        <w:rPr>
          <w:color w:val="0A0C0C"/>
          <w:sz w:val="24"/>
          <w:szCs w:val="24"/>
        </w:rPr>
      </w:pPr>
    </w:p>
    <w:p w14:paraId="314C386E" w14:textId="77777777" w:rsidR="00CB253D" w:rsidRDefault="00CB253D">
      <w:pPr>
        <w:pBdr>
          <w:top w:val="nil"/>
          <w:left w:val="nil"/>
          <w:bottom w:val="nil"/>
          <w:right w:val="nil"/>
          <w:between w:val="nil"/>
        </w:pBdr>
        <w:ind w:right="637"/>
        <w:rPr>
          <w:b/>
          <w:color w:val="0A0C0C"/>
          <w:sz w:val="24"/>
          <w:szCs w:val="24"/>
        </w:rPr>
      </w:pPr>
    </w:p>
    <w:p w14:paraId="541DB285" w14:textId="77777777" w:rsidR="00CB253D" w:rsidRDefault="00C76557">
      <w:pPr>
        <w:pBdr>
          <w:top w:val="nil"/>
          <w:left w:val="nil"/>
          <w:bottom w:val="nil"/>
          <w:right w:val="nil"/>
          <w:between w:val="nil"/>
        </w:pBdr>
        <w:ind w:right="637"/>
        <w:rPr>
          <w:b/>
          <w:color w:val="0A0C0C"/>
          <w:sz w:val="24"/>
          <w:szCs w:val="24"/>
        </w:rPr>
      </w:pPr>
      <w:r>
        <w:rPr>
          <w:b/>
          <w:color w:val="0A0C0C"/>
          <w:sz w:val="24"/>
          <w:szCs w:val="24"/>
        </w:rPr>
        <w:t>Update on Design Standards</w:t>
      </w:r>
    </w:p>
    <w:p w14:paraId="12567B00" w14:textId="77777777" w:rsidR="00CB253D" w:rsidRDefault="00CB253D">
      <w:pPr>
        <w:pBdr>
          <w:top w:val="nil"/>
          <w:left w:val="nil"/>
          <w:bottom w:val="nil"/>
          <w:right w:val="nil"/>
          <w:between w:val="nil"/>
        </w:pBdr>
        <w:ind w:right="637"/>
        <w:rPr>
          <w:color w:val="0A0C0C"/>
          <w:sz w:val="24"/>
          <w:szCs w:val="24"/>
        </w:rPr>
      </w:pPr>
    </w:p>
    <w:p w14:paraId="1AB96AF2" w14:textId="77777777" w:rsidR="00CB253D" w:rsidRDefault="00C76557">
      <w:pPr>
        <w:pBdr>
          <w:top w:val="nil"/>
          <w:left w:val="nil"/>
          <w:bottom w:val="nil"/>
          <w:right w:val="nil"/>
          <w:between w:val="nil"/>
        </w:pBdr>
        <w:ind w:right="637"/>
        <w:rPr>
          <w:color w:val="0A0C0C"/>
          <w:sz w:val="24"/>
          <w:szCs w:val="24"/>
        </w:rPr>
      </w:pPr>
      <w:r>
        <w:rPr>
          <w:color w:val="0A0C0C"/>
          <w:sz w:val="24"/>
          <w:szCs w:val="24"/>
        </w:rPr>
        <w:t>Board members continued work on the Design Guidelines.</w:t>
      </w:r>
    </w:p>
    <w:p w14:paraId="56488561" w14:textId="77777777" w:rsidR="00CB253D" w:rsidRDefault="00CB253D">
      <w:pPr>
        <w:pBdr>
          <w:top w:val="nil"/>
          <w:left w:val="nil"/>
          <w:bottom w:val="nil"/>
          <w:right w:val="nil"/>
          <w:between w:val="nil"/>
        </w:pBdr>
        <w:ind w:right="637"/>
        <w:rPr>
          <w:b/>
          <w:color w:val="0A0C0C"/>
          <w:sz w:val="24"/>
          <w:szCs w:val="24"/>
          <w:u w:val="single"/>
        </w:rPr>
      </w:pPr>
    </w:p>
    <w:p w14:paraId="3731AE4F" w14:textId="77777777" w:rsidR="00CB253D" w:rsidRDefault="00CB253D">
      <w:pPr>
        <w:spacing w:before="94"/>
        <w:rPr>
          <w:b/>
          <w:sz w:val="24"/>
          <w:szCs w:val="24"/>
        </w:rPr>
      </w:pPr>
    </w:p>
    <w:p w14:paraId="07F8DEE6" w14:textId="77777777" w:rsidR="00CB253D" w:rsidRDefault="00C76557">
      <w:pPr>
        <w:spacing w:before="94"/>
        <w:rPr>
          <w:b/>
          <w:sz w:val="24"/>
          <w:szCs w:val="24"/>
        </w:rPr>
      </w:pPr>
      <w:r>
        <w:rPr>
          <w:b/>
          <w:sz w:val="24"/>
          <w:szCs w:val="24"/>
        </w:rPr>
        <w:t>Adjournment</w:t>
      </w:r>
    </w:p>
    <w:p w14:paraId="1D5D4061" w14:textId="03D94715" w:rsidR="00CB253D" w:rsidRDefault="00C76557">
      <w:pPr>
        <w:pBdr>
          <w:top w:val="nil"/>
          <w:left w:val="nil"/>
          <w:bottom w:val="nil"/>
          <w:right w:val="nil"/>
          <w:between w:val="nil"/>
        </w:pBdr>
        <w:spacing w:before="51"/>
        <w:ind w:right="637"/>
        <w:rPr>
          <w:color w:val="000000"/>
          <w:sz w:val="24"/>
          <w:szCs w:val="24"/>
        </w:rPr>
      </w:pPr>
      <w:r>
        <w:rPr>
          <w:color w:val="0A0C0E"/>
          <w:sz w:val="24"/>
          <w:szCs w:val="24"/>
        </w:rPr>
        <w:t>S. Conway made a motion to adjourn.  T. Seekircher s</w:t>
      </w:r>
      <w:r>
        <w:rPr>
          <w:color w:val="000000"/>
          <w:sz w:val="24"/>
          <w:szCs w:val="24"/>
        </w:rPr>
        <w:t>econded the motion and it passed</w:t>
      </w:r>
      <w:r w:rsidR="003E28B8">
        <w:rPr>
          <w:color w:val="000000"/>
          <w:sz w:val="24"/>
          <w:szCs w:val="24"/>
        </w:rPr>
        <w:t xml:space="preserve"> </w:t>
      </w:r>
      <w:r>
        <w:rPr>
          <w:color w:val="000000"/>
          <w:sz w:val="24"/>
          <w:szCs w:val="24"/>
        </w:rPr>
        <w:t>unanimously.  Meeting adjourned at 9:04 p.m.</w:t>
      </w:r>
    </w:p>
    <w:p w14:paraId="1D7B97B1" w14:textId="77777777" w:rsidR="00CB253D" w:rsidRDefault="00CB253D">
      <w:pPr>
        <w:pBdr>
          <w:top w:val="nil"/>
          <w:left w:val="nil"/>
          <w:bottom w:val="nil"/>
          <w:right w:val="nil"/>
          <w:between w:val="nil"/>
        </w:pBdr>
        <w:rPr>
          <w:color w:val="000000"/>
          <w:sz w:val="24"/>
          <w:szCs w:val="24"/>
        </w:rPr>
      </w:pPr>
    </w:p>
    <w:p w14:paraId="29771B99" w14:textId="77777777" w:rsidR="00CB253D" w:rsidRDefault="00CB253D">
      <w:pPr>
        <w:pBdr>
          <w:top w:val="nil"/>
          <w:left w:val="nil"/>
          <w:bottom w:val="nil"/>
          <w:right w:val="nil"/>
          <w:between w:val="nil"/>
        </w:pBdr>
        <w:ind w:left="183"/>
        <w:rPr>
          <w:color w:val="0A0C0E"/>
          <w:sz w:val="24"/>
          <w:szCs w:val="24"/>
        </w:rPr>
      </w:pPr>
    </w:p>
    <w:p w14:paraId="596A7C32" w14:textId="77777777" w:rsidR="00CB253D" w:rsidRDefault="00CB253D">
      <w:pPr>
        <w:pBdr>
          <w:top w:val="nil"/>
          <w:left w:val="nil"/>
          <w:bottom w:val="nil"/>
          <w:right w:val="nil"/>
          <w:between w:val="nil"/>
        </w:pBdr>
        <w:ind w:left="183"/>
        <w:rPr>
          <w:color w:val="0A0C0E"/>
          <w:sz w:val="24"/>
          <w:szCs w:val="24"/>
        </w:rPr>
      </w:pPr>
    </w:p>
    <w:p w14:paraId="652B6C2B" w14:textId="77777777" w:rsidR="00CB253D" w:rsidRDefault="00C76557">
      <w:pPr>
        <w:pBdr>
          <w:top w:val="nil"/>
          <w:left w:val="nil"/>
          <w:bottom w:val="nil"/>
          <w:right w:val="nil"/>
          <w:between w:val="nil"/>
        </w:pBdr>
        <w:ind w:left="183"/>
        <w:rPr>
          <w:color w:val="000000"/>
          <w:sz w:val="24"/>
          <w:szCs w:val="24"/>
        </w:rPr>
      </w:pPr>
      <w:r>
        <w:rPr>
          <w:color w:val="0A0C0E"/>
          <w:sz w:val="24"/>
          <w:szCs w:val="24"/>
        </w:rPr>
        <w:t>Submitted by Karen Herbert</w:t>
      </w:r>
    </w:p>
    <w:p w14:paraId="4DE19DF0" w14:textId="77777777" w:rsidR="00CB253D" w:rsidRDefault="00CB253D">
      <w:pPr>
        <w:pBdr>
          <w:top w:val="nil"/>
          <w:left w:val="nil"/>
          <w:bottom w:val="nil"/>
          <w:right w:val="nil"/>
          <w:between w:val="nil"/>
        </w:pBdr>
        <w:rPr>
          <w:color w:val="000000"/>
          <w:sz w:val="24"/>
          <w:szCs w:val="24"/>
        </w:rPr>
      </w:pPr>
    </w:p>
    <w:p w14:paraId="68AB1566" w14:textId="5ED5579A" w:rsidR="003E28B8" w:rsidRDefault="003E28B8" w:rsidP="003E28B8">
      <w:pPr>
        <w:pBdr>
          <w:top w:val="nil"/>
          <w:left w:val="nil"/>
          <w:bottom w:val="nil"/>
          <w:right w:val="nil"/>
          <w:between w:val="nil"/>
        </w:pBdr>
        <w:rPr>
          <w:color w:val="000000"/>
          <w:sz w:val="24"/>
          <w:szCs w:val="24"/>
        </w:rPr>
      </w:pPr>
      <w:r w:rsidRPr="003E28B8">
        <w:rPr>
          <w:noProof/>
          <w:color w:val="000000"/>
          <w:sz w:val="24"/>
          <w:szCs w:val="24"/>
        </w:rPr>
        <w:drawing>
          <wp:inline distT="0" distB="0" distL="0" distR="0" wp14:anchorId="31C7AA42" wp14:editId="53DB716E">
            <wp:extent cx="197498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0804" cy="764247"/>
                    </a:xfrm>
                    <a:prstGeom prst="rect">
                      <a:avLst/>
                    </a:prstGeom>
                  </pic:spPr>
                </pic:pic>
              </a:graphicData>
            </a:graphic>
          </wp:inline>
        </w:drawing>
      </w:r>
      <w:r>
        <w:rPr>
          <w:color w:val="000000"/>
          <w:sz w:val="24"/>
          <w:szCs w:val="24"/>
        </w:rPr>
        <w:t xml:space="preserve">                                    June 1. 2022     </w:t>
      </w:r>
      <w:r w:rsidR="00C76557">
        <w:rPr>
          <w:noProof/>
        </w:rPr>
        <mc:AlternateContent>
          <mc:Choice Requires="wps">
            <w:drawing>
              <wp:anchor distT="0" distB="0" distL="0" distR="0" simplePos="0" relativeHeight="251657216" behindDoc="0" locked="0" layoutInCell="1" hidden="0" allowOverlap="1" wp14:anchorId="6DA218D5" wp14:editId="7E9F84A2">
                <wp:simplePos x="0" y="0"/>
                <wp:positionH relativeFrom="column">
                  <wp:posOffset>177800</wp:posOffset>
                </wp:positionH>
                <wp:positionV relativeFrom="paragraph">
                  <wp:posOffset>152400</wp:posOffset>
                </wp:positionV>
                <wp:extent cx="1270" cy="183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2218308" y="3779365"/>
                          <a:ext cx="6255385" cy="1270"/>
                        </a:xfrm>
                        <a:custGeom>
                          <a:avLst/>
                          <a:gdLst/>
                          <a:ahLst/>
                          <a:cxnLst/>
                          <a:rect l="l" t="t" r="r" b="b"/>
                          <a:pathLst>
                            <a:path w="9851" h="120000" extrusionOk="0">
                              <a:moveTo>
                                <a:pt x="0" y="0"/>
                              </a:moveTo>
                              <a:lnTo>
                                <a:pt x="9850" y="0"/>
                              </a:lnTo>
                            </a:path>
                          </a:pathLst>
                        </a:custGeom>
                        <a:noFill/>
                        <a:ln w="183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177800</wp:posOffset>
                </wp:positionH>
                <wp:positionV relativeFrom="paragraph">
                  <wp:posOffset>152400</wp:posOffset>
                </wp:positionV>
                <wp:extent cx="1270" cy="183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70" cy="18300"/>
                        </a:xfrm>
                        <a:prstGeom prst="rect"/>
                        <a:ln/>
                      </pic:spPr>
                    </pic:pic>
                  </a:graphicData>
                </a:graphic>
              </wp:anchor>
            </w:drawing>
          </mc:Fallback>
        </mc:AlternateContent>
      </w:r>
      <w:r w:rsidR="00C33622">
        <w:rPr>
          <w:color w:val="000000"/>
          <w:sz w:val="24"/>
          <w:szCs w:val="24"/>
        </w:rPr>
        <w:pict w14:anchorId="4C61562B">
          <v:rect id="_x0000_i1025" style="width:0;height:1.5pt" o:hralign="center" o:hrstd="t" o:hr="t" fillcolor="#a0a0a0" stroked="f"/>
        </w:pict>
      </w:r>
    </w:p>
    <w:p w14:paraId="7130C2BB" w14:textId="6C4DCF26" w:rsidR="00CB253D" w:rsidRDefault="003E28B8" w:rsidP="003E28B8">
      <w:pPr>
        <w:pBdr>
          <w:top w:val="nil"/>
          <w:left w:val="nil"/>
          <w:bottom w:val="nil"/>
          <w:right w:val="nil"/>
          <w:between w:val="nil"/>
        </w:pBdr>
        <w:spacing w:before="10"/>
        <w:rPr>
          <w:color w:val="000000"/>
          <w:sz w:val="24"/>
          <w:szCs w:val="24"/>
        </w:rPr>
      </w:pPr>
      <w:r>
        <w:rPr>
          <w:color w:val="000000"/>
          <w:sz w:val="24"/>
          <w:szCs w:val="24"/>
        </w:rPr>
        <w:t xml:space="preserve">                                      </w:t>
      </w:r>
    </w:p>
    <w:p w14:paraId="76AB6D2D" w14:textId="77777777" w:rsidR="00CB253D" w:rsidRDefault="00C76557">
      <w:pPr>
        <w:pBdr>
          <w:top w:val="nil"/>
          <w:left w:val="nil"/>
          <w:bottom w:val="nil"/>
          <w:right w:val="nil"/>
          <w:between w:val="nil"/>
        </w:pBdr>
        <w:tabs>
          <w:tab w:val="left" w:pos="6076"/>
        </w:tabs>
        <w:spacing w:before="1"/>
        <w:ind w:left="341"/>
        <w:rPr>
          <w:color w:val="000000"/>
          <w:sz w:val="24"/>
          <w:szCs w:val="24"/>
        </w:rPr>
      </w:pPr>
      <w:r>
        <w:rPr>
          <w:color w:val="0A0C0E"/>
          <w:sz w:val="24"/>
          <w:szCs w:val="24"/>
        </w:rPr>
        <w:t>Al Zgolinski, Chair</w:t>
      </w:r>
      <w:r>
        <w:rPr>
          <w:color w:val="0A0C0E"/>
          <w:sz w:val="24"/>
          <w:szCs w:val="24"/>
        </w:rPr>
        <w:tab/>
      </w:r>
      <w:r>
        <w:rPr>
          <w:color w:val="343438"/>
          <w:sz w:val="24"/>
          <w:szCs w:val="24"/>
        </w:rPr>
        <w:t>Date</w:t>
      </w:r>
    </w:p>
    <w:sectPr w:rsidR="00CB253D" w:rsidSect="00913B24">
      <w:headerReference w:type="default" r:id="rId10"/>
      <w:pgSz w:w="1222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5ECF" w14:textId="77777777" w:rsidR="00C33622" w:rsidRDefault="00C33622">
      <w:r>
        <w:separator/>
      </w:r>
    </w:p>
  </w:endnote>
  <w:endnote w:type="continuationSeparator" w:id="0">
    <w:p w14:paraId="5747AF2E" w14:textId="77777777" w:rsidR="00C33622" w:rsidRDefault="00C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F3BC" w14:textId="77777777" w:rsidR="00C33622" w:rsidRDefault="00C33622">
      <w:r>
        <w:separator/>
      </w:r>
    </w:p>
  </w:footnote>
  <w:footnote w:type="continuationSeparator" w:id="0">
    <w:p w14:paraId="432F7549" w14:textId="77777777" w:rsidR="00C33622" w:rsidRDefault="00C3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0458" w14:textId="77777777" w:rsidR="00CB253D" w:rsidRDefault="00C76557">
    <w:pPr>
      <w:pBdr>
        <w:top w:val="nil"/>
        <w:left w:val="nil"/>
        <w:bottom w:val="nil"/>
        <w:right w:val="nil"/>
        <w:between w:val="nil"/>
      </w:pBdr>
      <w:tabs>
        <w:tab w:val="center" w:pos="4680"/>
        <w:tab w:val="right" w:pos="9360"/>
      </w:tabs>
      <w:rPr>
        <w:color w:val="000000"/>
      </w:rPr>
    </w:pPr>
    <w:r>
      <w:rPr>
        <w:color w:val="000000"/>
      </w:rPr>
      <w:tab/>
    </w:r>
    <w:r>
      <w:rPr>
        <w:color w:val="000000"/>
      </w:rPr>
      <w:tab/>
      <w:t>05/18/2022</w:t>
    </w:r>
  </w:p>
  <w:p w14:paraId="76A68D17" w14:textId="77777777" w:rsidR="00CB253D" w:rsidRDefault="00C76557">
    <w:pPr>
      <w:pBdr>
        <w:top w:val="nil"/>
        <w:left w:val="nil"/>
        <w:bottom w:val="nil"/>
        <w:right w:val="nil"/>
        <w:between w:val="nil"/>
      </w:pBdr>
      <w:tabs>
        <w:tab w:val="center" w:pos="4680"/>
        <w:tab w:val="right" w:pos="9360"/>
      </w:tabs>
      <w:rPr>
        <w:color w:val="000000"/>
      </w:rPr>
    </w:pPr>
    <w:r>
      <w:rPr>
        <w:color w:val="000000"/>
      </w:rPr>
      <w:tab/>
    </w:r>
    <w:r>
      <w:rPr>
        <w:color w:val="000000"/>
      </w:rPr>
      <w:tab/>
      <w:t>HDRB</w:t>
    </w:r>
  </w:p>
  <w:p w14:paraId="6E7FA57C" w14:textId="52803E3D" w:rsidR="00CB253D" w:rsidRDefault="00C76557">
    <w:pPr>
      <w:pBdr>
        <w:top w:val="nil"/>
        <w:left w:val="nil"/>
        <w:bottom w:val="nil"/>
        <w:right w:val="nil"/>
        <w:between w:val="nil"/>
      </w:pBdr>
      <w:tabs>
        <w:tab w:val="center" w:pos="4680"/>
        <w:tab w:val="right" w:pos="9360"/>
      </w:tabs>
      <w:rPr>
        <w:color w:val="000000"/>
      </w:rPr>
    </w:pPr>
    <w:r>
      <w:rPr>
        <w:color w:val="000000"/>
      </w:rPr>
      <w:tab/>
    </w:r>
    <w:r>
      <w:rPr>
        <w:color w:val="000000"/>
      </w:rPr>
      <w:tab/>
      <w:t>P</w:t>
    </w:r>
    <w:r w:rsidR="00913B24">
      <w:rPr>
        <w:color w:val="000000"/>
      </w:rPr>
      <w:t>g</w:t>
    </w:r>
    <w:r>
      <w:rPr>
        <w:color w:val="000000"/>
      </w:rPr>
      <w:t xml:space="preserve">. </w:t>
    </w:r>
    <w:r>
      <w:rPr>
        <w:color w:val="000000"/>
      </w:rPr>
      <w:fldChar w:fldCharType="begin"/>
    </w:r>
    <w:r>
      <w:rPr>
        <w:color w:val="000000"/>
      </w:rPr>
      <w:instrText>PAGE</w:instrText>
    </w:r>
    <w:r>
      <w:rPr>
        <w:color w:val="000000"/>
      </w:rPr>
      <w:fldChar w:fldCharType="separate"/>
    </w:r>
    <w:r w:rsidR="00913B24">
      <w:rPr>
        <w:noProof/>
        <w:color w:val="000000"/>
      </w:rPr>
      <w:t>1</w:t>
    </w:r>
    <w:r>
      <w:rPr>
        <w:color w:val="000000"/>
      </w:rPr>
      <w:fldChar w:fldCharType="end"/>
    </w:r>
  </w:p>
  <w:p w14:paraId="31FC893F" w14:textId="79AF7D7D" w:rsidR="00CB253D" w:rsidRDefault="00CB253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BF0"/>
    <w:multiLevelType w:val="multilevel"/>
    <w:tmpl w:val="36DE5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95165C"/>
    <w:multiLevelType w:val="multilevel"/>
    <w:tmpl w:val="06DEF0A4"/>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abstractNum w:abstractNumId="2" w15:restartNumberingAfterBreak="0">
    <w:nsid w:val="21753B2D"/>
    <w:multiLevelType w:val="multilevel"/>
    <w:tmpl w:val="D8D04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915E12"/>
    <w:multiLevelType w:val="multilevel"/>
    <w:tmpl w:val="6344B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D01053"/>
    <w:multiLevelType w:val="multilevel"/>
    <w:tmpl w:val="01A8E59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3D"/>
    <w:rsid w:val="003E28B8"/>
    <w:rsid w:val="0055654E"/>
    <w:rsid w:val="00913B24"/>
    <w:rsid w:val="00BB5B6F"/>
    <w:rsid w:val="00C33622"/>
    <w:rsid w:val="00C76557"/>
    <w:rsid w:val="00CB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689E1"/>
  <w15:docId w15:val="{511C2C16-7209-401F-A406-2A5F994E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4"/>
      <w:ind w:left="192"/>
      <w:outlineLvl w:val="0"/>
    </w:pPr>
    <w:rPr>
      <w:b/>
      <w:bCs/>
      <w:sz w:val="19"/>
      <w:szCs w:val="19"/>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70"/>
      <w:ind w:left="822"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4889"/>
    <w:pPr>
      <w:tabs>
        <w:tab w:val="center" w:pos="4680"/>
        <w:tab w:val="right" w:pos="9360"/>
      </w:tabs>
    </w:pPr>
  </w:style>
  <w:style w:type="character" w:customStyle="1" w:styleId="HeaderChar">
    <w:name w:val="Header Char"/>
    <w:basedOn w:val="DefaultParagraphFont"/>
    <w:link w:val="Header"/>
    <w:uiPriority w:val="99"/>
    <w:rsid w:val="00134889"/>
    <w:rPr>
      <w:rFonts w:ascii="Arial" w:eastAsia="Arial" w:hAnsi="Arial" w:cs="Arial"/>
    </w:rPr>
  </w:style>
  <w:style w:type="paragraph" w:styleId="Footer">
    <w:name w:val="footer"/>
    <w:basedOn w:val="Normal"/>
    <w:link w:val="FooterChar"/>
    <w:uiPriority w:val="99"/>
    <w:unhideWhenUsed/>
    <w:rsid w:val="00134889"/>
    <w:pPr>
      <w:tabs>
        <w:tab w:val="center" w:pos="4680"/>
        <w:tab w:val="right" w:pos="9360"/>
      </w:tabs>
    </w:pPr>
  </w:style>
  <w:style w:type="character" w:customStyle="1" w:styleId="FooterChar">
    <w:name w:val="Footer Char"/>
    <w:basedOn w:val="DefaultParagraphFont"/>
    <w:link w:val="Footer"/>
    <w:uiPriority w:val="99"/>
    <w:rsid w:val="00134889"/>
    <w:rPr>
      <w:rFonts w:ascii="Arial" w:eastAsia="Arial" w:hAnsi="Arial" w:cs="Arial"/>
    </w:rPr>
  </w:style>
  <w:style w:type="character" w:customStyle="1" w:styleId="BodyTextChar">
    <w:name w:val="Body Text Char"/>
    <w:basedOn w:val="DefaultParagraphFont"/>
    <w:link w:val="BodyText"/>
    <w:uiPriority w:val="1"/>
    <w:rsid w:val="00C1093B"/>
    <w:rPr>
      <w:rFonts w:ascii="Arial" w:eastAsia="Arial" w:hAnsi="Arial" w:cs="Arial"/>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lz3pXYMEXZ4F9sNN8m8bbi0w==">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Albert Zgolinski</cp:lastModifiedBy>
  <cp:revision>3</cp:revision>
  <dcterms:created xsi:type="dcterms:W3CDTF">2022-07-24T22:56:00Z</dcterms:created>
  <dcterms:modified xsi:type="dcterms:W3CDTF">2022-07-24T22:59:00Z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LastSaved">
    <vt:filetime>2021-11-03T00:00:00Z</vt:filetime>
  </property>
</Properties>
</file>